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jc w:val="center"/>
        <w:tblLook w:val="01E0" w:firstRow="1" w:lastRow="1" w:firstColumn="1" w:lastColumn="1" w:noHBand="0" w:noVBand="0"/>
      </w:tblPr>
      <w:tblGrid>
        <w:gridCol w:w="4678"/>
        <w:gridCol w:w="5954"/>
      </w:tblGrid>
      <w:tr w:rsidR="00AE368D" w:rsidRPr="00A53896" w14:paraId="3A214B6E" w14:textId="77777777" w:rsidTr="00CE6D56">
        <w:trPr>
          <w:jc w:val="center"/>
        </w:trPr>
        <w:tc>
          <w:tcPr>
            <w:tcW w:w="4678" w:type="dxa"/>
          </w:tcPr>
          <w:p w14:paraId="495D9731" w14:textId="77777777" w:rsidR="00AE368D" w:rsidRPr="001B5A11" w:rsidRDefault="00AE368D" w:rsidP="00CE6D56">
            <w:pPr>
              <w:jc w:val="center"/>
              <w:rPr>
                <w:b/>
                <w:bCs/>
              </w:rPr>
            </w:pPr>
            <w:r w:rsidRPr="001B5A11">
              <w:t>UBND QUẬN NAM TỪ LIÊM</w:t>
            </w:r>
          </w:p>
          <w:p w14:paraId="267E12C9" w14:textId="77777777" w:rsidR="00AE368D" w:rsidRPr="00C4018C" w:rsidRDefault="00AE368D" w:rsidP="00CE6D56">
            <w:pPr>
              <w:spacing w:line="276" w:lineRule="auto"/>
              <w:jc w:val="center"/>
              <w:rPr>
                <w:b/>
                <w:lang w:val="pt-BR"/>
              </w:rPr>
            </w:pPr>
            <w:r w:rsidRPr="0020000E">
              <w:rPr>
                <w:noProof/>
              </w:rPr>
              <mc:AlternateContent>
                <mc:Choice Requires="wps">
                  <w:drawing>
                    <wp:anchor distT="4294967293" distB="4294967293" distL="114300" distR="114300" simplePos="0" relativeHeight="251660288" behindDoc="0" locked="0" layoutInCell="1" allowOverlap="1" wp14:anchorId="4355ED37" wp14:editId="527A2E1F">
                      <wp:simplePos x="0" y="0"/>
                      <wp:positionH relativeFrom="column">
                        <wp:posOffset>696595</wp:posOffset>
                      </wp:positionH>
                      <wp:positionV relativeFrom="paragraph">
                        <wp:posOffset>213359</wp:posOffset>
                      </wp:positionV>
                      <wp:extent cx="11550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0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43C48A"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85pt,16.8pt" to="145.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"/>
                  </w:pict>
                </mc:Fallback>
              </mc:AlternateContent>
            </w:r>
            <w:r w:rsidRPr="00C4018C">
              <w:rPr>
                <w:b/>
                <w:lang w:val="pt-BR"/>
              </w:rPr>
              <w:t>PHÒNG GIÁO DỤC VÀ ĐÀO TẠO</w:t>
            </w:r>
          </w:p>
        </w:tc>
        <w:tc>
          <w:tcPr>
            <w:tcW w:w="5954" w:type="dxa"/>
          </w:tcPr>
          <w:p w14:paraId="4DA376A5" w14:textId="77777777" w:rsidR="00AE368D" w:rsidRPr="00C4018C" w:rsidRDefault="00AE368D" w:rsidP="00CE6D56">
            <w:pPr>
              <w:tabs>
                <w:tab w:val="left" w:pos="5532"/>
              </w:tabs>
              <w:spacing w:line="276" w:lineRule="auto"/>
              <w:ind w:left="-108" w:right="-108"/>
              <w:jc w:val="center"/>
              <w:rPr>
                <w:b/>
                <w:lang w:val="pt-BR"/>
              </w:rPr>
            </w:pPr>
            <w:r>
              <w:rPr>
                <w:b/>
                <w:lang w:val="pt-BR"/>
              </w:rPr>
              <w:t xml:space="preserve">CỘNG HÒA XÃ HỘI CHỦ NGHĨA VIỆT  </w:t>
            </w:r>
            <w:r w:rsidRPr="00C4018C">
              <w:rPr>
                <w:b/>
                <w:lang w:val="pt-BR"/>
              </w:rPr>
              <w:t>NAM</w:t>
            </w:r>
          </w:p>
          <w:p w14:paraId="130B78AD" w14:textId="77777777" w:rsidR="00AE368D" w:rsidRPr="004A709D" w:rsidRDefault="00AE368D" w:rsidP="00CE6D56">
            <w:pPr>
              <w:tabs>
                <w:tab w:val="left" w:pos="5292"/>
                <w:tab w:val="left" w:pos="5532"/>
              </w:tabs>
              <w:spacing w:line="276" w:lineRule="auto"/>
              <w:ind w:right="-108"/>
              <w:jc w:val="center"/>
              <w:rPr>
                <w:b/>
              </w:rPr>
            </w:pPr>
            <w:r w:rsidRPr="0020000E">
              <w:rPr>
                <w:noProof/>
              </w:rPr>
              <mc:AlternateContent>
                <mc:Choice Requires="wps">
                  <w:drawing>
                    <wp:anchor distT="4294967293" distB="4294967293" distL="114300" distR="114300" simplePos="0" relativeHeight="251659264" behindDoc="0" locked="0" layoutInCell="1" allowOverlap="1" wp14:anchorId="34483E9E" wp14:editId="529707B1">
                      <wp:simplePos x="0" y="0"/>
                      <wp:positionH relativeFrom="column">
                        <wp:posOffset>842645</wp:posOffset>
                      </wp:positionH>
                      <wp:positionV relativeFrom="paragraph">
                        <wp:posOffset>216534</wp:posOffset>
                      </wp:positionV>
                      <wp:extent cx="193611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10D583"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35pt,17.05pt" to="218.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"/>
                  </w:pict>
                </mc:Fallback>
              </mc:AlternateContent>
            </w:r>
            <w:r w:rsidRPr="00C4018C">
              <w:rPr>
                <w:b/>
              </w:rPr>
              <w:t>Độc lập - Tự do - Hạnh phúc</w:t>
            </w:r>
          </w:p>
        </w:tc>
      </w:tr>
      <w:tr w:rsidR="00AE368D" w:rsidRPr="00A53896" w14:paraId="7179F670" w14:textId="77777777" w:rsidTr="00CE6D56">
        <w:trPr>
          <w:jc w:val="center"/>
        </w:trPr>
        <w:tc>
          <w:tcPr>
            <w:tcW w:w="4678" w:type="dxa"/>
          </w:tcPr>
          <w:p w14:paraId="2A5798D9" w14:textId="77777777" w:rsidR="00AE368D" w:rsidRDefault="00AE368D" w:rsidP="00CE6D56">
            <w:pPr>
              <w:spacing w:line="276" w:lineRule="auto"/>
              <w:jc w:val="center"/>
            </w:pPr>
          </w:p>
          <w:p w14:paraId="7D8F8728" w14:textId="77777777" w:rsidR="00AE368D" w:rsidRDefault="00AE368D" w:rsidP="00CE6D56">
            <w:pPr>
              <w:spacing w:line="276" w:lineRule="auto"/>
              <w:jc w:val="center"/>
            </w:pPr>
            <w:r w:rsidRPr="00A53896">
              <w:t>Số:</w:t>
            </w:r>
            <w:r w:rsidRPr="00A53896">
              <w:tab/>
              <w:t xml:space="preserve">   /PGDĐT</w:t>
            </w:r>
          </w:p>
          <w:p w14:paraId="0CC392DC" w14:textId="1FA41362" w:rsidR="00AE368D" w:rsidRPr="004A709D" w:rsidRDefault="00AC5D1F" w:rsidP="00CE6D56">
            <w:pPr>
              <w:shd w:val="clear" w:color="auto" w:fill="FFFFFF"/>
              <w:jc w:val="center"/>
              <w:rPr>
                <w:sz w:val="24"/>
                <w:szCs w:val="24"/>
                <w:shd w:val="clear" w:color="auto" w:fill="FFFFFF"/>
              </w:rPr>
            </w:pPr>
            <w:r>
              <w:rPr>
                <w:iCs/>
                <w:sz w:val="24"/>
                <w:szCs w:val="24"/>
              </w:rPr>
              <w:t>V/v hỗ trợ dạy tiếng Anh trực tuyến cấp Tiểu học và THCS trên địa bàn tỉnh Yên Bái</w:t>
            </w:r>
          </w:p>
        </w:tc>
        <w:tc>
          <w:tcPr>
            <w:tcW w:w="5954" w:type="dxa"/>
          </w:tcPr>
          <w:p w14:paraId="45E5C9A1" w14:textId="77777777" w:rsidR="00AE368D" w:rsidRDefault="00AE368D" w:rsidP="00CE6D56">
            <w:pPr>
              <w:tabs>
                <w:tab w:val="left" w:pos="5532"/>
              </w:tabs>
              <w:spacing w:line="276" w:lineRule="auto"/>
              <w:ind w:left="-108" w:right="-108"/>
              <w:jc w:val="center"/>
              <w:rPr>
                <w:i/>
              </w:rPr>
            </w:pPr>
          </w:p>
          <w:p w14:paraId="1B74F8D0" w14:textId="048AA847" w:rsidR="00AE368D" w:rsidRPr="00A53896" w:rsidRDefault="00AE368D" w:rsidP="00CE6D56">
            <w:pPr>
              <w:tabs>
                <w:tab w:val="left" w:pos="5532"/>
              </w:tabs>
              <w:spacing w:line="276" w:lineRule="auto"/>
              <w:ind w:left="-108" w:right="-108"/>
              <w:jc w:val="center"/>
              <w:rPr>
                <w:b/>
                <w:sz w:val="26"/>
                <w:lang w:val="pt-BR"/>
              </w:rPr>
            </w:pPr>
            <w:r>
              <w:rPr>
                <w:i/>
              </w:rPr>
              <w:t>Nam Từ Liêm</w:t>
            </w:r>
            <w:r w:rsidRPr="00A53896">
              <w:rPr>
                <w:i/>
              </w:rPr>
              <w:t>, ngày</w:t>
            </w:r>
            <w:r>
              <w:rPr>
                <w:i/>
              </w:rPr>
              <w:t xml:space="preserve">     </w:t>
            </w:r>
            <w:r w:rsidRPr="00A53896">
              <w:rPr>
                <w:i/>
              </w:rPr>
              <w:t>tháng</w:t>
            </w:r>
            <w:r>
              <w:rPr>
                <w:i/>
              </w:rPr>
              <w:t xml:space="preserve"> </w:t>
            </w:r>
            <w:r w:rsidR="00CB1EB9">
              <w:rPr>
                <w:i/>
              </w:rPr>
              <w:t>0</w:t>
            </w:r>
            <w:r>
              <w:rPr>
                <w:i/>
              </w:rPr>
              <w:t xml:space="preserve">1 </w:t>
            </w:r>
            <w:r w:rsidRPr="00A53896">
              <w:rPr>
                <w:i/>
              </w:rPr>
              <w:t>năm 202</w:t>
            </w:r>
            <w:r w:rsidR="00CB1EB9">
              <w:rPr>
                <w:i/>
              </w:rPr>
              <w:t>4</w:t>
            </w:r>
          </w:p>
        </w:tc>
      </w:tr>
    </w:tbl>
    <w:p w14:paraId="6EF00D56" w14:textId="77777777" w:rsidR="00AE368D" w:rsidRDefault="00AE368D" w:rsidP="00AE368D">
      <w:pPr>
        <w:spacing w:line="288" w:lineRule="auto"/>
      </w:pPr>
      <w:bookmarkStart w:id="0" w:name="_Toc329277002"/>
      <w:bookmarkStart w:id="1" w:name="_Toc330629646"/>
      <w:bookmarkStart w:id="2" w:name="_Toc332215035"/>
      <w:bookmarkStart w:id="3" w:name="_Toc335662238"/>
      <w:bookmarkStart w:id="4" w:name="_Toc335835939"/>
      <w:bookmarkStart w:id="5" w:name="_Toc360095687"/>
    </w:p>
    <w:p w14:paraId="1A1E9B03" w14:textId="77777777" w:rsidR="00C85025" w:rsidRDefault="00AE368D" w:rsidP="00AE368D">
      <w:pPr>
        <w:spacing w:line="288" w:lineRule="auto"/>
        <w:jc w:val="center"/>
        <w:rPr>
          <w:lang w:val="nl-NL"/>
        </w:rPr>
      </w:pPr>
      <w:r w:rsidRPr="00BC1314">
        <w:rPr>
          <w:lang w:val="nl-NL"/>
        </w:rPr>
        <w:t>Kính gửi:</w:t>
      </w:r>
      <w:r w:rsidRPr="003E69FF">
        <w:rPr>
          <w:lang w:val="nl-NL"/>
        </w:rPr>
        <w:t xml:space="preserve"> </w:t>
      </w:r>
      <w:r w:rsidR="00AC5D1F">
        <w:rPr>
          <w:lang w:val="nl-NL"/>
        </w:rPr>
        <w:t>Các trường</w:t>
      </w:r>
      <w:r w:rsidR="00C85025">
        <w:rPr>
          <w:lang w:val="nl-NL"/>
        </w:rPr>
        <w:t xml:space="preserve"> </w:t>
      </w:r>
      <w:r>
        <w:rPr>
          <w:lang w:val="nl-NL"/>
        </w:rPr>
        <w:t>THCS</w:t>
      </w:r>
      <w:r w:rsidR="00C85025">
        <w:rPr>
          <w:lang w:val="nl-NL"/>
        </w:rPr>
        <w:t>:</w:t>
      </w:r>
      <w:r>
        <w:rPr>
          <w:lang w:val="nl-NL"/>
        </w:rPr>
        <w:t xml:space="preserve"> </w:t>
      </w:r>
      <w:r w:rsidR="00AC5D1F">
        <w:rPr>
          <w:lang w:val="nl-NL"/>
        </w:rPr>
        <w:t>Mễ Trì, Cầu Diễn, Nam Từ Liêm,</w:t>
      </w:r>
    </w:p>
    <w:p w14:paraId="0A3C96C1" w14:textId="6C5391E3" w:rsidR="00AE368D" w:rsidRPr="00C85025" w:rsidRDefault="00AC5D1F" w:rsidP="00C85025">
      <w:pPr>
        <w:spacing w:line="288" w:lineRule="auto"/>
        <w:jc w:val="center"/>
        <w:rPr>
          <w:lang w:val="nl-NL"/>
        </w:rPr>
      </w:pPr>
      <w:r>
        <w:rPr>
          <w:lang w:val="nl-NL"/>
        </w:rPr>
        <w:t xml:space="preserve"> </w:t>
      </w:r>
      <w:r w:rsidR="00C85025">
        <w:rPr>
          <w:lang w:val="nl-NL"/>
        </w:rPr>
        <w:t xml:space="preserve">                           </w:t>
      </w:r>
      <w:r>
        <w:rPr>
          <w:lang w:val="nl-NL"/>
        </w:rPr>
        <w:t>Xuân Phương,  Mỹ Đình 2, Nguyễn Quý Đức, Phương Canh</w:t>
      </w:r>
      <w:r w:rsidR="00AE368D">
        <w:rPr>
          <w:lang w:val="nl-NL"/>
        </w:rPr>
        <w:t>.</w:t>
      </w:r>
    </w:p>
    <w:p w14:paraId="3FBF1253" w14:textId="64AC806D" w:rsidR="00C85025" w:rsidRPr="00CB1EB9" w:rsidRDefault="00AE368D" w:rsidP="00AE368D">
      <w:pPr>
        <w:spacing w:before="120" w:after="120"/>
        <w:ind w:firstLine="567"/>
        <w:jc w:val="both"/>
        <w:rPr>
          <w:i/>
          <w:iCs/>
          <w:spacing w:val="3"/>
          <w:shd w:val="clear" w:color="auto" w:fill="FFFFFF"/>
        </w:rPr>
      </w:pPr>
      <w:bookmarkStart w:id="6" w:name="_Toc351643936"/>
      <w:bookmarkStart w:id="7" w:name="_Toc360095688"/>
      <w:bookmarkStart w:id="8" w:name="_Toc363574827"/>
      <w:bookmarkEnd w:id="0"/>
      <w:bookmarkEnd w:id="1"/>
      <w:bookmarkEnd w:id="2"/>
      <w:bookmarkEnd w:id="3"/>
      <w:bookmarkEnd w:id="4"/>
      <w:bookmarkEnd w:id="5"/>
      <w:r>
        <w:rPr>
          <w:spacing w:val="3"/>
          <w:shd w:val="clear" w:color="auto" w:fill="FFFFFF"/>
        </w:rPr>
        <w:t xml:space="preserve">Thực hiện Công văn số </w:t>
      </w:r>
      <w:r w:rsidR="00C85025">
        <w:rPr>
          <w:spacing w:val="3"/>
          <w:shd w:val="clear" w:color="auto" w:fill="FFFFFF"/>
        </w:rPr>
        <w:t>119</w:t>
      </w:r>
      <w:r>
        <w:rPr>
          <w:spacing w:val="3"/>
          <w:shd w:val="clear" w:color="auto" w:fill="FFFFFF"/>
        </w:rPr>
        <w:t>/SGDĐT-</w:t>
      </w:r>
      <w:r w:rsidR="00C85025">
        <w:rPr>
          <w:spacing w:val="3"/>
          <w:shd w:val="clear" w:color="auto" w:fill="FFFFFF"/>
        </w:rPr>
        <w:t xml:space="preserve">GDTrH </w:t>
      </w:r>
      <w:r>
        <w:rPr>
          <w:spacing w:val="3"/>
          <w:shd w:val="clear" w:color="auto" w:fill="FFFFFF"/>
        </w:rPr>
        <w:t xml:space="preserve">ngày </w:t>
      </w:r>
      <w:r w:rsidR="00C85025">
        <w:rPr>
          <w:spacing w:val="3"/>
          <w:shd w:val="clear" w:color="auto" w:fill="FFFFFF"/>
        </w:rPr>
        <w:t>1</w:t>
      </w:r>
      <w:r>
        <w:rPr>
          <w:spacing w:val="3"/>
          <w:shd w:val="clear" w:color="auto" w:fill="FFFFFF"/>
        </w:rPr>
        <w:t>5/0</w:t>
      </w:r>
      <w:r w:rsidR="00C85025">
        <w:rPr>
          <w:spacing w:val="3"/>
          <w:shd w:val="clear" w:color="auto" w:fill="FFFFFF"/>
        </w:rPr>
        <w:t>1</w:t>
      </w:r>
      <w:r>
        <w:rPr>
          <w:spacing w:val="3"/>
          <w:shd w:val="clear" w:color="auto" w:fill="FFFFFF"/>
        </w:rPr>
        <w:t>/202</w:t>
      </w:r>
      <w:r w:rsidR="00C85025">
        <w:rPr>
          <w:spacing w:val="3"/>
          <w:shd w:val="clear" w:color="auto" w:fill="FFFFFF"/>
        </w:rPr>
        <w:t>4</w:t>
      </w:r>
      <w:r>
        <w:rPr>
          <w:spacing w:val="3"/>
          <w:shd w:val="clear" w:color="auto" w:fill="FFFFFF"/>
        </w:rPr>
        <w:t xml:space="preserve"> </w:t>
      </w:r>
      <w:r w:rsidRPr="00C85025">
        <w:rPr>
          <w:spacing w:val="3"/>
          <w:shd w:val="clear" w:color="auto" w:fill="FFFFFF"/>
        </w:rPr>
        <w:t xml:space="preserve">về việc </w:t>
      </w:r>
      <w:r w:rsidR="00C85025" w:rsidRPr="00C85025">
        <w:rPr>
          <w:iCs/>
        </w:rPr>
        <w:t>hỗ trợ dạy tiếng Anh trực tuyến cấp Tiểu học và THCS trên địa bàn tỉnh Yên Bái</w:t>
      </w:r>
      <w:r w:rsidR="00C85025" w:rsidRPr="00C85025">
        <w:rPr>
          <w:spacing w:val="3"/>
          <w:shd w:val="clear" w:color="auto" w:fill="FFFFFF"/>
        </w:rPr>
        <w:t xml:space="preserve"> </w:t>
      </w:r>
      <w:r w:rsidR="00CB1EB9" w:rsidRPr="00CB1EB9">
        <w:rPr>
          <w:i/>
          <w:iCs/>
          <w:spacing w:val="3"/>
          <w:shd w:val="clear" w:color="auto" w:fill="FFFFFF"/>
        </w:rPr>
        <w:t>(có Công văn</w:t>
      </w:r>
      <w:r w:rsidR="00CB1EB9">
        <w:rPr>
          <w:i/>
          <w:iCs/>
          <w:spacing w:val="3"/>
          <w:shd w:val="clear" w:color="auto" w:fill="FFFFFF"/>
        </w:rPr>
        <w:t xml:space="preserve"> gửi</w:t>
      </w:r>
      <w:r w:rsidR="00CB1EB9" w:rsidRPr="00CB1EB9">
        <w:rPr>
          <w:i/>
          <w:iCs/>
          <w:spacing w:val="3"/>
          <w:shd w:val="clear" w:color="auto" w:fill="FFFFFF"/>
        </w:rPr>
        <w:t xml:space="preserve"> kèm theo)</w:t>
      </w:r>
      <w:r w:rsidR="00CB1EB9">
        <w:rPr>
          <w:i/>
          <w:iCs/>
          <w:spacing w:val="3"/>
          <w:shd w:val="clear" w:color="auto" w:fill="FFFFFF"/>
        </w:rPr>
        <w:t>.</w:t>
      </w:r>
    </w:p>
    <w:p w14:paraId="2129F44F" w14:textId="35480C4F" w:rsidR="00AE368D" w:rsidRDefault="00AE368D" w:rsidP="00AE368D">
      <w:pPr>
        <w:spacing w:before="120" w:after="120"/>
        <w:ind w:firstLine="567"/>
        <w:jc w:val="both"/>
        <w:rPr>
          <w:spacing w:val="3"/>
          <w:shd w:val="clear" w:color="auto" w:fill="FFFFFF"/>
        </w:rPr>
      </w:pPr>
      <w:r>
        <w:rPr>
          <w:spacing w:val="3"/>
        </w:rPr>
        <w:t xml:space="preserve">Phòng </w:t>
      </w:r>
      <w:r>
        <w:t>Giáo dục và Đào tạo</w:t>
      </w:r>
      <w:r w:rsidRPr="00411394">
        <w:rPr>
          <w:spacing w:val="3"/>
          <w:shd w:val="clear" w:color="auto" w:fill="FFFFFF"/>
        </w:rPr>
        <w:t xml:space="preserve"> </w:t>
      </w:r>
      <w:r w:rsidR="00CB1EB9">
        <w:rPr>
          <w:spacing w:val="3"/>
          <w:shd w:val="clear" w:color="auto" w:fill="FFFFFF"/>
        </w:rPr>
        <w:t>Quận đề nghị các đồng chí Hiệu trưởng các trường trung học cơ sở (như kính gửi) thực hiện đúng tinh thần chỉ đạo của Công văn số 119 nêu trên./.</w:t>
      </w:r>
    </w:p>
    <w:p w14:paraId="2A1D7D06" w14:textId="77777777" w:rsidR="00AE368D" w:rsidRPr="0041103A" w:rsidRDefault="00AE368D" w:rsidP="00AE368D">
      <w:pPr>
        <w:spacing w:before="120" w:after="120"/>
        <w:ind w:firstLine="567"/>
        <w:jc w:val="both"/>
        <w:rPr>
          <w:b/>
        </w:rPr>
      </w:pPr>
    </w:p>
    <w:tbl>
      <w:tblPr>
        <w:tblW w:w="9356" w:type="dxa"/>
        <w:tblLook w:val="01E0" w:firstRow="1" w:lastRow="1" w:firstColumn="1" w:lastColumn="1" w:noHBand="0" w:noVBand="0"/>
      </w:tblPr>
      <w:tblGrid>
        <w:gridCol w:w="4315"/>
        <w:gridCol w:w="5041"/>
      </w:tblGrid>
      <w:tr w:rsidR="00AE368D" w:rsidRPr="00AE5ADC" w14:paraId="47137F15" w14:textId="77777777" w:rsidTr="00CB1EB9">
        <w:tc>
          <w:tcPr>
            <w:tcW w:w="4315" w:type="dxa"/>
          </w:tcPr>
          <w:p w14:paraId="4852268C" w14:textId="77777777" w:rsidR="00AE368D" w:rsidRPr="00F1170E" w:rsidRDefault="00AE368D" w:rsidP="00CE6D56">
            <w:pPr>
              <w:spacing w:line="276" w:lineRule="auto"/>
              <w:jc w:val="both"/>
              <w:rPr>
                <w:i/>
                <w:sz w:val="24"/>
                <w:szCs w:val="24"/>
                <w:lang w:val="pt-BR"/>
              </w:rPr>
            </w:pPr>
            <w:r w:rsidRPr="00F1170E">
              <w:rPr>
                <w:b/>
                <w:i/>
                <w:sz w:val="24"/>
                <w:szCs w:val="24"/>
                <w:lang w:val="pt-BR"/>
              </w:rPr>
              <w:t>Nơi nhận:</w:t>
            </w:r>
          </w:p>
          <w:p w14:paraId="129D9AC2" w14:textId="77777777" w:rsidR="00AE368D" w:rsidRPr="00F1170E" w:rsidRDefault="00AE368D" w:rsidP="00CE6D56">
            <w:pPr>
              <w:jc w:val="both"/>
              <w:rPr>
                <w:sz w:val="24"/>
                <w:szCs w:val="24"/>
              </w:rPr>
            </w:pPr>
            <w:r w:rsidRPr="00F1170E">
              <w:rPr>
                <w:sz w:val="24"/>
                <w:szCs w:val="24"/>
              </w:rPr>
              <w:t>- Như trên;</w:t>
            </w:r>
          </w:p>
          <w:p w14:paraId="4346CC68" w14:textId="77777777" w:rsidR="00AE368D" w:rsidRPr="00F1170E" w:rsidRDefault="00AE368D" w:rsidP="00CE6D56">
            <w:pPr>
              <w:tabs>
                <w:tab w:val="left" w:pos="450"/>
              </w:tabs>
              <w:jc w:val="both"/>
              <w:rPr>
                <w:sz w:val="24"/>
                <w:szCs w:val="24"/>
              </w:rPr>
            </w:pPr>
            <w:r w:rsidRPr="00F1170E">
              <w:rPr>
                <w:sz w:val="24"/>
                <w:szCs w:val="24"/>
              </w:rPr>
              <w:t>- Lưu: VT.</w:t>
            </w:r>
          </w:p>
        </w:tc>
        <w:tc>
          <w:tcPr>
            <w:tcW w:w="5041" w:type="dxa"/>
          </w:tcPr>
          <w:p w14:paraId="0E1C9A03" w14:textId="7CF83A94" w:rsidR="00AE368D" w:rsidRPr="00411394" w:rsidRDefault="00CB1EB9" w:rsidP="00CE6D56">
            <w:pPr>
              <w:jc w:val="center"/>
              <w:rPr>
                <w:b/>
                <w:bCs/>
              </w:rPr>
            </w:pPr>
            <w:r>
              <w:rPr>
                <w:b/>
                <w:bCs/>
              </w:rPr>
              <w:t>PHÓ</w:t>
            </w:r>
            <w:r w:rsidR="00AE368D" w:rsidRPr="00411394">
              <w:rPr>
                <w:b/>
                <w:bCs/>
              </w:rPr>
              <w:t xml:space="preserve"> TRƯỞNG PHÒNG</w:t>
            </w:r>
            <w:r>
              <w:rPr>
                <w:b/>
                <w:bCs/>
              </w:rPr>
              <w:t xml:space="preserve"> PHỤ TRÁCH</w:t>
            </w:r>
          </w:p>
          <w:p w14:paraId="78C2FAB8" w14:textId="77777777" w:rsidR="00AE368D" w:rsidRPr="00411394" w:rsidRDefault="00AE368D" w:rsidP="00CE6D56">
            <w:pPr>
              <w:jc w:val="center"/>
              <w:rPr>
                <w:b/>
                <w:bCs/>
              </w:rPr>
            </w:pPr>
          </w:p>
          <w:p w14:paraId="6B1954B6" w14:textId="77777777" w:rsidR="00AE368D" w:rsidRPr="00411394" w:rsidRDefault="00AE368D" w:rsidP="00CE6D56">
            <w:pPr>
              <w:jc w:val="center"/>
              <w:rPr>
                <w:b/>
                <w:bCs/>
                <w:sz w:val="40"/>
              </w:rPr>
            </w:pPr>
          </w:p>
          <w:p w14:paraId="45D3AB4D" w14:textId="77777777" w:rsidR="00AE368D" w:rsidRDefault="00AE368D" w:rsidP="00CE6D56">
            <w:pPr>
              <w:rPr>
                <w:b/>
                <w:bCs/>
                <w:sz w:val="38"/>
              </w:rPr>
            </w:pPr>
          </w:p>
          <w:p w14:paraId="645F7313" w14:textId="77777777" w:rsidR="00AE368D" w:rsidRPr="00411394" w:rsidRDefault="00AE368D" w:rsidP="00CE6D56">
            <w:pPr>
              <w:rPr>
                <w:b/>
                <w:bCs/>
                <w:sz w:val="38"/>
              </w:rPr>
            </w:pPr>
          </w:p>
          <w:p w14:paraId="3CCE9265" w14:textId="77777777" w:rsidR="00AE368D" w:rsidRPr="00411394" w:rsidRDefault="00AE368D" w:rsidP="00CE6D56">
            <w:pPr>
              <w:jc w:val="center"/>
              <w:rPr>
                <w:b/>
                <w:bCs/>
              </w:rPr>
            </w:pPr>
            <w:r>
              <w:rPr>
                <w:b/>
                <w:bCs/>
              </w:rPr>
              <w:t>Phạm Văn Khang</w:t>
            </w:r>
          </w:p>
          <w:p w14:paraId="5BD2F525" w14:textId="77777777" w:rsidR="00AE368D" w:rsidRPr="00A53896" w:rsidRDefault="00AE368D" w:rsidP="00CE6D56">
            <w:pPr>
              <w:spacing w:line="276" w:lineRule="auto"/>
              <w:ind w:right="-63"/>
              <w:jc w:val="center"/>
              <w:rPr>
                <w:b/>
                <w:lang w:val="nl-NL"/>
              </w:rPr>
            </w:pPr>
          </w:p>
        </w:tc>
      </w:tr>
      <w:bookmarkEnd w:id="6"/>
      <w:bookmarkEnd w:id="7"/>
      <w:bookmarkEnd w:id="8"/>
    </w:tbl>
    <w:p w14:paraId="51FF1F05" w14:textId="77777777" w:rsidR="00E148E4" w:rsidRDefault="00E148E4"/>
    <w:sectPr w:rsidR="00E14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8D"/>
    <w:rsid w:val="0020620D"/>
    <w:rsid w:val="004446DF"/>
    <w:rsid w:val="006D4B9A"/>
    <w:rsid w:val="00724C02"/>
    <w:rsid w:val="009A0862"/>
    <w:rsid w:val="009B64C5"/>
    <w:rsid w:val="00AC5D1F"/>
    <w:rsid w:val="00AE368D"/>
    <w:rsid w:val="00BF35F0"/>
    <w:rsid w:val="00C85025"/>
    <w:rsid w:val="00CB1EB9"/>
    <w:rsid w:val="00E1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F6C9"/>
  <w15:chartTrackingRefBased/>
  <w15:docId w15:val="{FC19D41A-6554-4D6F-99BC-C095C75B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68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7B62-3C45-4421-873E-8E5E9B54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VanThu</cp:lastModifiedBy>
  <cp:revision>3</cp:revision>
  <dcterms:created xsi:type="dcterms:W3CDTF">2023-11-02T03:24:00Z</dcterms:created>
  <dcterms:modified xsi:type="dcterms:W3CDTF">2024-01-19T02:42:00Z</dcterms:modified>
</cp:coreProperties>
</file>