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52E13" w14:textId="77777777" w:rsidR="00B665CE" w:rsidRPr="0036612A" w:rsidRDefault="00C701A1" w:rsidP="00B665CE">
      <w:pPr>
        <w:spacing w:before="120" w:after="120" w:line="240" w:lineRule="auto"/>
        <w:rPr>
          <w:rFonts w:ascii="Times New Roman" w:hAnsi="Times New Roman"/>
          <w:b/>
          <w:sz w:val="28"/>
          <w:szCs w:val="28"/>
        </w:rPr>
      </w:pPr>
      <w:r>
        <w:rPr>
          <w:rFonts w:ascii="Times New Roman" w:hAnsi="Times New Roman"/>
          <w:b/>
          <w:noProof/>
          <w:sz w:val="28"/>
          <w:szCs w:val="28"/>
        </w:rPr>
        <w:pict w14:anchorId="277BE63B">
          <v:shapetype id="_x0000_t32" coordsize="21600,21600" o:spt="32" o:oned="t" path="m,l21600,21600e" filled="f">
            <v:path arrowok="t" fillok="f" o:connecttype="none"/>
            <o:lock v:ext="edit" shapetype="t"/>
          </v:shapetype>
          <v:shape id="_x0000_s1027" type="#_x0000_t32" style="position:absolute;margin-left:47.1pt;margin-top:21.3pt;width:74.75pt;height:.75pt;flip:y;z-index:251659264" o:connectortype="straight"/>
        </w:pict>
      </w:r>
      <w:r w:rsidR="005B4F36" w:rsidRPr="0036612A">
        <w:rPr>
          <w:rFonts w:ascii="Times New Roman" w:hAnsi="Times New Roman"/>
          <w:b/>
          <w:sz w:val="28"/>
          <w:szCs w:val="28"/>
        </w:rPr>
        <w:t>SỞ GIÁO DỤC VÀ ĐÀO TẠO</w:t>
      </w:r>
    </w:p>
    <w:p w14:paraId="54356D50" w14:textId="77777777" w:rsidR="005A3491" w:rsidRPr="0036612A" w:rsidRDefault="005A3491" w:rsidP="00B665CE">
      <w:pPr>
        <w:spacing w:before="120" w:after="120" w:line="240" w:lineRule="auto"/>
        <w:rPr>
          <w:rFonts w:ascii="Times New Roman" w:hAnsi="Times New Roman"/>
          <w:b/>
          <w:sz w:val="28"/>
          <w:szCs w:val="28"/>
        </w:rPr>
      </w:pPr>
    </w:p>
    <w:p w14:paraId="7F626837" w14:textId="77777777" w:rsidR="0036612A" w:rsidRDefault="00012917" w:rsidP="00B665CE">
      <w:pPr>
        <w:spacing w:after="0" w:line="240" w:lineRule="auto"/>
        <w:jc w:val="center"/>
        <w:rPr>
          <w:rFonts w:ascii="Times New Roman" w:hAnsi="Times New Roman"/>
          <w:b/>
          <w:sz w:val="28"/>
          <w:szCs w:val="28"/>
        </w:rPr>
      </w:pPr>
      <w:r w:rsidRPr="0036612A">
        <w:rPr>
          <w:rFonts w:ascii="Times New Roman" w:hAnsi="Times New Roman"/>
          <w:b/>
          <w:sz w:val="28"/>
          <w:szCs w:val="28"/>
        </w:rPr>
        <w:t>HƯỚNG DẪN HOẠT ĐỘNG CHUYÊN MÔN</w:t>
      </w:r>
      <w:r w:rsidR="0036612A">
        <w:rPr>
          <w:rFonts w:ascii="Times New Roman" w:hAnsi="Times New Roman"/>
          <w:b/>
          <w:sz w:val="28"/>
          <w:szCs w:val="28"/>
        </w:rPr>
        <w:t xml:space="preserve"> </w:t>
      </w:r>
    </w:p>
    <w:p w14:paraId="04A14B63" w14:textId="25D47787" w:rsidR="005B4F36" w:rsidRPr="0036612A" w:rsidRDefault="004468A4" w:rsidP="0036612A">
      <w:pPr>
        <w:spacing w:after="0" w:line="240" w:lineRule="auto"/>
        <w:jc w:val="center"/>
        <w:rPr>
          <w:rFonts w:ascii="Times New Roman" w:hAnsi="Times New Roman"/>
          <w:b/>
          <w:sz w:val="28"/>
          <w:szCs w:val="28"/>
        </w:rPr>
      </w:pPr>
      <w:r w:rsidRPr="0036612A">
        <w:rPr>
          <w:rFonts w:ascii="Times New Roman" w:hAnsi="Times New Roman"/>
          <w:b/>
          <w:sz w:val="28"/>
          <w:szCs w:val="28"/>
        </w:rPr>
        <w:t>MÔN NGOẠI NGỮ CẤP THCS</w:t>
      </w:r>
      <w:r w:rsidR="0020643E" w:rsidRPr="0036612A">
        <w:rPr>
          <w:rFonts w:ascii="Times New Roman" w:hAnsi="Times New Roman"/>
          <w:b/>
          <w:sz w:val="28"/>
          <w:szCs w:val="28"/>
        </w:rPr>
        <w:t xml:space="preserve"> </w:t>
      </w:r>
    </w:p>
    <w:p w14:paraId="3AD5D3AE" w14:textId="1F7B3983" w:rsidR="00D956BB" w:rsidRPr="0036612A" w:rsidRDefault="004468A4" w:rsidP="00B665CE">
      <w:pPr>
        <w:spacing w:after="0" w:line="240" w:lineRule="auto"/>
        <w:jc w:val="center"/>
        <w:rPr>
          <w:rFonts w:ascii="Times New Roman" w:hAnsi="Times New Roman"/>
          <w:b/>
          <w:sz w:val="28"/>
          <w:szCs w:val="28"/>
        </w:rPr>
      </w:pPr>
      <w:r w:rsidRPr="0036612A">
        <w:rPr>
          <w:rFonts w:ascii="Times New Roman" w:hAnsi="Times New Roman"/>
          <w:b/>
          <w:sz w:val="28"/>
          <w:szCs w:val="28"/>
        </w:rPr>
        <w:t>NĂM HỌ</w:t>
      </w:r>
      <w:r w:rsidR="00734B31" w:rsidRPr="0036612A">
        <w:rPr>
          <w:rFonts w:ascii="Times New Roman" w:hAnsi="Times New Roman"/>
          <w:b/>
          <w:sz w:val="28"/>
          <w:szCs w:val="28"/>
        </w:rPr>
        <w:t>C 20</w:t>
      </w:r>
      <w:r w:rsidR="00C964A8">
        <w:rPr>
          <w:rFonts w:ascii="Times New Roman" w:hAnsi="Times New Roman"/>
          <w:b/>
          <w:sz w:val="28"/>
          <w:szCs w:val="28"/>
        </w:rPr>
        <w:t>2</w:t>
      </w:r>
      <w:r w:rsidR="00420EB5">
        <w:rPr>
          <w:rFonts w:ascii="Times New Roman" w:hAnsi="Times New Roman"/>
          <w:b/>
          <w:sz w:val="28"/>
          <w:szCs w:val="28"/>
        </w:rPr>
        <w:t>3</w:t>
      </w:r>
      <w:r w:rsidR="00734B31" w:rsidRPr="0036612A">
        <w:rPr>
          <w:rFonts w:ascii="Times New Roman" w:hAnsi="Times New Roman"/>
          <w:b/>
          <w:sz w:val="28"/>
          <w:szCs w:val="28"/>
        </w:rPr>
        <w:t xml:space="preserve"> – </w:t>
      </w:r>
      <w:r w:rsidR="005A3491" w:rsidRPr="0036612A">
        <w:rPr>
          <w:rFonts w:ascii="Times New Roman" w:hAnsi="Times New Roman"/>
          <w:b/>
          <w:sz w:val="28"/>
          <w:szCs w:val="28"/>
        </w:rPr>
        <w:t>202</w:t>
      </w:r>
      <w:r w:rsidR="00420EB5">
        <w:rPr>
          <w:rFonts w:ascii="Times New Roman" w:hAnsi="Times New Roman"/>
          <w:b/>
          <w:sz w:val="28"/>
          <w:szCs w:val="28"/>
        </w:rPr>
        <w:t>4</w:t>
      </w:r>
      <w:bookmarkStart w:id="0" w:name="_GoBack"/>
      <w:bookmarkEnd w:id="0"/>
    </w:p>
    <w:p w14:paraId="38269553" w14:textId="544C2F99" w:rsidR="00D956BB" w:rsidRPr="005B1771" w:rsidRDefault="00C701A1" w:rsidP="00B47303">
      <w:pPr>
        <w:spacing w:after="120" w:line="240" w:lineRule="auto"/>
        <w:ind w:firstLine="630"/>
        <w:jc w:val="both"/>
        <w:rPr>
          <w:rFonts w:ascii="Times New Roman" w:hAnsi="Times New Roman"/>
          <w:sz w:val="28"/>
          <w:szCs w:val="28"/>
          <w:lang w:val="it-IT"/>
        </w:rPr>
      </w:pPr>
      <w:r>
        <w:rPr>
          <w:rFonts w:ascii="Times New Roman" w:hAnsi="Times New Roman"/>
          <w:sz w:val="28"/>
          <w:szCs w:val="28"/>
        </w:rPr>
        <w:pict w14:anchorId="573C1CBB">
          <v:shape id="_x0000_s1026" type="#_x0000_t32" style="position:absolute;left:0;text-align:left;margin-left:206.4pt;margin-top:5.55pt;width:68.25pt;height:0;z-index:251658240" o:connectortype="straight"/>
        </w:pict>
      </w:r>
    </w:p>
    <w:p w14:paraId="3B3B6632" w14:textId="5EAE06C2" w:rsidR="00012917" w:rsidRPr="00AE2599" w:rsidRDefault="00012917" w:rsidP="00AE2599">
      <w:pPr>
        <w:spacing w:before="60" w:after="0" w:line="240" w:lineRule="auto"/>
        <w:ind w:right="-9" w:firstLine="709"/>
        <w:jc w:val="both"/>
        <w:rPr>
          <w:rFonts w:ascii="Times New Roman" w:hAnsi="Times New Roman"/>
          <w:sz w:val="28"/>
          <w:szCs w:val="28"/>
        </w:rPr>
      </w:pPr>
      <w:r w:rsidRPr="00AE2599">
        <w:rPr>
          <w:rFonts w:ascii="Times New Roman" w:hAnsi="Times New Roman"/>
          <w:sz w:val="28"/>
          <w:szCs w:val="28"/>
        </w:rPr>
        <w:t>Để triển khai Nhiệm vụ năm học 202</w:t>
      </w:r>
      <w:r w:rsidR="00884ABA">
        <w:rPr>
          <w:rFonts w:ascii="Times New Roman" w:hAnsi="Times New Roman"/>
          <w:sz w:val="28"/>
          <w:szCs w:val="28"/>
        </w:rPr>
        <w:t>3 - 2024</w:t>
      </w:r>
      <w:r w:rsidRPr="00AE2599">
        <w:rPr>
          <w:rFonts w:ascii="Times New Roman" w:hAnsi="Times New Roman"/>
          <w:sz w:val="28"/>
          <w:szCs w:val="28"/>
        </w:rPr>
        <w:t xml:space="preserve">, Sở Giáo dục và Đào tạo hướng dẫn chuyên môn môn </w:t>
      </w:r>
      <w:r w:rsidRPr="00AE2599">
        <w:rPr>
          <w:rFonts w:ascii="Times New Roman" w:hAnsi="Times New Roman"/>
          <w:sz w:val="28"/>
          <w:szCs w:val="28"/>
          <w:lang w:val="it-IT"/>
        </w:rPr>
        <w:t xml:space="preserve">Ngoại ngữ </w:t>
      </w:r>
      <w:r w:rsidRPr="00AE2599">
        <w:rPr>
          <w:rFonts w:ascii="Times New Roman" w:hAnsi="Times New Roman"/>
          <w:sz w:val="28"/>
          <w:szCs w:val="28"/>
        </w:rPr>
        <w:t>cấp THCS một số nội dung sau:</w:t>
      </w:r>
    </w:p>
    <w:p w14:paraId="70CC6C38" w14:textId="42313FDE" w:rsidR="003B021F" w:rsidRPr="00AE2599" w:rsidRDefault="000816B9" w:rsidP="00AE2599">
      <w:pPr>
        <w:pStyle w:val="BodyText"/>
        <w:tabs>
          <w:tab w:val="left" w:pos="426"/>
          <w:tab w:val="left" w:pos="8352"/>
        </w:tabs>
        <w:spacing w:before="120" w:after="120"/>
        <w:ind w:left="0" w:right="90" w:firstLine="709"/>
        <w:rPr>
          <w:sz w:val="28"/>
          <w:szCs w:val="28"/>
        </w:rPr>
      </w:pPr>
      <w:r>
        <w:rPr>
          <w:b/>
          <w:color w:val="1F1F1F"/>
          <w:sz w:val="28"/>
          <w:szCs w:val="28"/>
          <w:highlight w:val="white"/>
          <w:lang w:val="da-DK"/>
        </w:rPr>
        <w:t>I. NHIỆM VỤ CHUNG</w:t>
      </w:r>
      <w:r w:rsidRPr="00AE2599">
        <w:rPr>
          <w:b/>
          <w:color w:val="1F1F1F"/>
          <w:sz w:val="28"/>
          <w:szCs w:val="28"/>
          <w:highlight w:val="white"/>
          <w:lang w:val="da-DK"/>
        </w:rPr>
        <w:tab/>
      </w:r>
    </w:p>
    <w:p w14:paraId="125CD210" w14:textId="77777777" w:rsidR="000816B9" w:rsidRDefault="000816B9"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 xml:space="preserve">1. </w:t>
      </w:r>
      <w:r w:rsidR="00C964A8" w:rsidRPr="00AE2599">
        <w:rPr>
          <w:rFonts w:ascii="Times New Roman" w:hAnsi="Times New Roman"/>
          <w:sz w:val="28"/>
          <w:szCs w:val="28"/>
          <w:lang w:val="it-IT"/>
        </w:rPr>
        <w:t>Triển khai thực hiện Chương trình GDPT ban hành kèm theo Thông tư số 32/2018/TT-BGDĐT ngày 26/12/2018 của</w:t>
      </w:r>
      <w:r w:rsidR="00A47372">
        <w:rPr>
          <w:rFonts w:ascii="Times New Roman" w:hAnsi="Times New Roman"/>
          <w:sz w:val="28"/>
          <w:szCs w:val="28"/>
          <w:lang w:val="it-IT"/>
        </w:rPr>
        <w:t xml:space="preserve"> </w:t>
      </w:r>
      <w:r w:rsidR="00C964A8" w:rsidRPr="00AE2599">
        <w:rPr>
          <w:rFonts w:ascii="Times New Roman" w:hAnsi="Times New Roman"/>
          <w:sz w:val="28"/>
          <w:szCs w:val="28"/>
          <w:lang w:val="it-IT"/>
        </w:rPr>
        <w:t>Bộ</w:t>
      </w:r>
      <w:r w:rsidR="00AE2599">
        <w:rPr>
          <w:rFonts w:ascii="Times New Roman" w:hAnsi="Times New Roman"/>
          <w:sz w:val="28"/>
          <w:szCs w:val="28"/>
          <w:lang w:val="it-IT"/>
        </w:rPr>
        <w:t xml:space="preserve"> GDĐT </w:t>
      </w:r>
      <w:r w:rsidR="00C964A8" w:rsidRPr="00AE2599">
        <w:rPr>
          <w:rFonts w:ascii="Times New Roman" w:hAnsi="Times New Roman"/>
          <w:sz w:val="28"/>
          <w:szCs w:val="28"/>
          <w:lang w:val="it-IT"/>
        </w:rPr>
        <w:t>(Chương trình GDPT 2018) đối với lớp 6, lớp 7</w:t>
      </w:r>
      <w:r w:rsidR="0009468F">
        <w:rPr>
          <w:rFonts w:ascii="Times New Roman" w:hAnsi="Times New Roman"/>
          <w:sz w:val="28"/>
          <w:szCs w:val="28"/>
          <w:lang w:val="it-IT"/>
        </w:rPr>
        <w:t>, lớp 8</w:t>
      </w:r>
      <w:r w:rsidR="00C964A8" w:rsidRPr="00AE2599">
        <w:rPr>
          <w:rFonts w:ascii="Times New Roman" w:hAnsi="Times New Roman"/>
          <w:sz w:val="28"/>
          <w:szCs w:val="28"/>
          <w:lang w:val="it-IT"/>
        </w:rPr>
        <w:t xml:space="preserve">; </w:t>
      </w:r>
    </w:p>
    <w:p w14:paraId="649C8A98" w14:textId="77777777" w:rsidR="000816B9" w:rsidRDefault="000816B9"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2. T</w:t>
      </w:r>
      <w:r w:rsidR="00C964A8" w:rsidRPr="00AE2599">
        <w:rPr>
          <w:rFonts w:ascii="Times New Roman" w:hAnsi="Times New Roman"/>
          <w:sz w:val="28"/>
          <w:szCs w:val="28"/>
          <w:lang w:val="it-IT"/>
        </w:rPr>
        <w:t>iếp tục thực hiện Chương trình GDPT ban hành kèm theo Quyết định số 16/2006/QĐ-BGDĐT ngày 05/5/2006 của Bộ GDĐT (Chương trình GDPT 2006) đối vớ</w:t>
      </w:r>
      <w:r w:rsidR="00884ABA">
        <w:rPr>
          <w:rFonts w:ascii="Times New Roman" w:hAnsi="Times New Roman"/>
          <w:sz w:val="28"/>
          <w:szCs w:val="28"/>
          <w:lang w:val="it-IT"/>
        </w:rPr>
        <w:t xml:space="preserve">i </w:t>
      </w:r>
      <w:r w:rsidR="00C964A8" w:rsidRPr="00AE2599">
        <w:rPr>
          <w:rFonts w:ascii="Times New Roman" w:hAnsi="Times New Roman"/>
          <w:sz w:val="28"/>
          <w:szCs w:val="28"/>
          <w:lang w:val="it-IT"/>
        </w:rPr>
        <w:t xml:space="preserve">lớp 9; </w:t>
      </w:r>
    </w:p>
    <w:p w14:paraId="0CAD6CE1" w14:textId="77777777" w:rsidR="000816B9" w:rsidRDefault="000816B9" w:rsidP="00AE2599">
      <w:pPr>
        <w:spacing w:before="60" w:after="0" w:line="240" w:lineRule="auto"/>
        <w:ind w:right="-9" w:firstLine="709"/>
        <w:jc w:val="both"/>
        <w:rPr>
          <w:rFonts w:ascii="Times New Roman" w:hAnsi="Times New Roman"/>
          <w:sz w:val="28"/>
          <w:szCs w:val="28"/>
          <w:shd w:val="clear" w:color="auto" w:fill="FFFFFF"/>
        </w:rPr>
      </w:pPr>
      <w:r>
        <w:rPr>
          <w:rFonts w:ascii="Times New Roman" w:hAnsi="Times New Roman"/>
          <w:sz w:val="28"/>
          <w:szCs w:val="28"/>
          <w:lang w:val="it-IT"/>
        </w:rPr>
        <w:t xml:space="preserve">3. Triển khai thực hiện </w:t>
      </w:r>
      <w:r w:rsidR="00551502">
        <w:rPr>
          <w:rFonts w:ascii="Times New Roman" w:eastAsia="Times New Roman" w:hAnsi="Times New Roman"/>
          <w:sz w:val="28"/>
          <w:szCs w:val="28"/>
        </w:rPr>
        <w:t>Quyết định số 712/QĐ-BGDĐT ngày 09/02/2021 ban hành Chương trình GDPT</w:t>
      </w:r>
      <w:r w:rsidR="00551502">
        <w:rPr>
          <w:rFonts w:ascii="Times New Roman" w:hAnsi="Times New Roman"/>
          <w:sz w:val="28"/>
          <w:szCs w:val="28"/>
          <w:shd w:val="clear" w:color="auto" w:fill="FFFFFF"/>
        </w:rPr>
        <w:t xml:space="preserve"> môn Tiếng Hàn và Tiếng Đức - Ngoại ngữ 1, hệ 10 năm thí điểm</w:t>
      </w:r>
      <w:r>
        <w:rPr>
          <w:rFonts w:ascii="Times New Roman" w:hAnsi="Times New Roman"/>
          <w:sz w:val="28"/>
          <w:szCs w:val="28"/>
          <w:shd w:val="clear" w:color="auto" w:fill="FFFFFF"/>
        </w:rPr>
        <w:t xml:space="preserve"> ở những nơi có nhu cầu, có điều kiện</w:t>
      </w:r>
      <w:r w:rsidR="00551502">
        <w:rPr>
          <w:rFonts w:ascii="Times New Roman" w:hAnsi="Times New Roman"/>
          <w:sz w:val="28"/>
          <w:szCs w:val="28"/>
          <w:shd w:val="clear" w:color="auto" w:fill="FFFFFF"/>
        </w:rPr>
        <w:t xml:space="preserve">; </w:t>
      </w:r>
    </w:p>
    <w:p w14:paraId="3979D703" w14:textId="728926A1" w:rsidR="00C964A8" w:rsidRDefault="000816B9"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shd w:val="clear" w:color="auto" w:fill="FFFFFF"/>
        </w:rPr>
        <w:t xml:space="preserve">4. Thực hiện </w:t>
      </w:r>
      <w:r w:rsidR="00551502">
        <w:rPr>
          <w:rFonts w:ascii="Times New Roman" w:eastAsia="Times New Roman" w:hAnsi="Times New Roman"/>
          <w:sz w:val="28"/>
          <w:szCs w:val="28"/>
        </w:rPr>
        <w:t>Quyết định số 4050/QĐ-UBND ngày 11/8/2023 của Ủy ban nhân dân Thành phố về việc ban hành khung kế hoạch thời gian năm học 2023-2024 đối với giáo dục mầm non, giáo dục phổ thông và giáo dục thường xuyên trên địa bàn Hà Nội; các nhà trường</w:t>
      </w:r>
      <w:r w:rsidR="00551502">
        <w:rPr>
          <w:rFonts w:ascii="Times New Roman" w:hAnsi="Times New Roman"/>
          <w:sz w:val="28"/>
          <w:szCs w:val="28"/>
          <w:lang w:val="it-IT"/>
        </w:rPr>
        <w:t xml:space="preserve"> </w:t>
      </w:r>
      <w:r w:rsidR="00C964A8" w:rsidRPr="00AE2599">
        <w:rPr>
          <w:rFonts w:ascii="Times New Roman" w:hAnsi="Times New Roman"/>
          <w:sz w:val="28"/>
          <w:szCs w:val="28"/>
          <w:lang w:val="it-IT"/>
        </w:rPr>
        <w:t xml:space="preserve">bảo đảm hoàn thành chương trình năm học </w:t>
      </w:r>
      <w:r w:rsidR="00551502">
        <w:rPr>
          <w:rFonts w:ascii="Times New Roman" w:hAnsi="Times New Roman"/>
          <w:sz w:val="28"/>
          <w:szCs w:val="28"/>
          <w:lang w:val="it-IT"/>
        </w:rPr>
        <w:t xml:space="preserve">theo đúng quy định, </w:t>
      </w:r>
      <w:r w:rsidR="00C964A8" w:rsidRPr="00AE2599">
        <w:rPr>
          <w:rFonts w:ascii="Times New Roman" w:hAnsi="Times New Roman"/>
          <w:sz w:val="28"/>
          <w:szCs w:val="28"/>
          <w:lang w:val="it-IT"/>
        </w:rPr>
        <w:t xml:space="preserve">đáp ứng yêu cầu về chất lượng giáo dục </w:t>
      </w:r>
      <w:r w:rsidR="00884ABA">
        <w:rPr>
          <w:rFonts w:ascii="Times New Roman" w:hAnsi="Times New Roman"/>
          <w:sz w:val="28"/>
          <w:szCs w:val="28"/>
          <w:lang w:val="it-IT"/>
        </w:rPr>
        <w:t xml:space="preserve">kể cả </w:t>
      </w:r>
      <w:r w:rsidR="00C964A8" w:rsidRPr="00AE2599">
        <w:rPr>
          <w:rFonts w:ascii="Times New Roman" w:hAnsi="Times New Roman"/>
          <w:sz w:val="28"/>
          <w:szCs w:val="28"/>
          <w:lang w:val="it-IT"/>
        </w:rPr>
        <w:t>trong tình huống bất thường.</w:t>
      </w:r>
    </w:p>
    <w:p w14:paraId="129BD91D" w14:textId="7759D07A" w:rsidR="000816B9" w:rsidRPr="000816B9" w:rsidRDefault="000816B9" w:rsidP="00AE2599">
      <w:pPr>
        <w:spacing w:before="60" w:after="0" w:line="240" w:lineRule="auto"/>
        <w:ind w:right="-9" w:firstLine="709"/>
        <w:jc w:val="both"/>
        <w:rPr>
          <w:rFonts w:ascii="Times New Roman" w:hAnsi="Times New Roman"/>
          <w:b/>
          <w:sz w:val="28"/>
          <w:szCs w:val="28"/>
          <w:lang w:val="it-IT"/>
        </w:rPr>
      </w:pPr>
      <w:r w:rsidRPr="000816B9">
        <w:rPr>
          <w:rFonts w:ascii="Times New Roman" w:hAnsi="Times New Roman"/>
          <w:b/>
          <w:sz w:val="28"/>
          <w:szCs w:val="28"/>
          <w:lang w:val="it-IT"/>
        </w:rPr>
        <w:t xml:space="preserve">II. </w:t>
      </w:r>
      <w:r>
        <w:rPr>
          <w:rFonts w:ascii="Times New Roman" w:hAnsi="Times New Roman"/>
          <w:b/>
          <w:sz w:val="28"/>
          <w:szCs w:val="28"/>
          <w:lang w:val="it-IT"/>
        </w:rPr>
        <w:t xml:space="preserve">MỘT SỐ </w:t>
      </w:r>
      <w:r w:rsidRPr="000816B9">
        <w:rPr>
          <w:rFonts w:ascii="Times New Roman" w:hAnsi="Times New Roman"/>
          <w:b/>
          <w:sz w:val="28"/>
          <w:szCs w:val="28"/>
          <w:lang w:val="it-IT"/>
        </w:rPr>
        <w:t>NHIỆM VỤ CỤ THỂ</w:t>
      </w:r>
    </w:p>
    <w:p w14:paraId="7D50FE77" w14:textId="4333DE4C" w:rsidR="000816B9" w:rsidRPr="000816B9" w:rsidRDefault="000816B9" w:rsidP="000816B9">
      <w:pPr>
        <w:pStyle w:val="ListParagraph"/>
        <w:numPr>
          <w:ilvl w:val="0"/>
          <w:numId w:val="6"/>
        </w:numPr>
        <w:tabs>
          <w:tab w:val="left" w:pos="993"/>
        </w:tabs>
        <w:spacing w:before="60" w:after="0" w:line="240" w:lineRule="auto"/>
        <w:ind w:left="0" w:right="-9" w:firstLine="709"/>
        <w:jc w:val="both"/>
        <w:rPr>
          <w:rFonts w:ascii="Times New Roman" w:hAnsi="Times New Roman"/>
          <w:b/>
          <w:iCs/>
          <w:sz w:val="28"/>
          <w:szCs w:val="28"/>
          <w:lang w:val="it-IT"/>
        </w:rPr>
      </w:pPr>
      <w:r w:rsidRPr="000816B9">
        <w:rPr>
          <w:rFonts w:ascii="Times New Roman" w:hAnsi="Times New Roman"/>
          <w:b/>
          <w:iCs/>
          <w:sz w:val="28"/>
          <w:szCs w:val="28"/>
          <w:lang w:val="it-IT"/>
        </w:rPr>
        <w:t>Thực hiện Chương trình Giáo dục phổ thông bảo đảm chất lượng, hiệu quả</w:t>
      </w:r>
    </w:p>
    <w:p w14:paraId="3745C565" w14:textId="692C5FF7" w:rsidR="00944809" w:rsidRPr="00B424C9" w:rsidRDefault="00B424C9" w:rsidP="000816B9">
      <w:pPr>
        <w:pStyle w:val="ListParagraph"/>
        <w:numPr>
          <w:ilvl w:val="0"/>
          <w:numId w:val="7"/>
        </w:numPr>
        <w:spacing w:before="60" w:after="0" w:line="240" w:lineRule="auto"/>
        <w:ind w:right="-9"/>
        <w:jc w:val="both"/>
        <w:rPr>
          <w:rFonts w:ascii="Times New Roman" w:hAnsi="Times New Roman"/>
          <w:i/>
          <w:iCs/>
          <w:sz w:val="28"/>
          <w:szCs w:val="28"/>
          <w:lang w:val="it-IT"/>
        </w:rPr>
      </w:pPr>
      <w:r w:rsidRPr="00B424C9">
        <w:rPr>
          <w:rFonts w:ascii="Times New Roman" w:hAnsi="Times New Roman"/>
          <w:i/>
          <w:iCs/>
          <w:sz w:val="28"/>
          <w:szCs w:val="28"/>
          <w:lang w:val="it-IT"/>
        </w:rPr>
        <w:t>Khối</w:t>
      </w:r>
      <w:r w:rsidR="00944809" w:rsidRPr="00B424C9">
        <w:rPr>
          <w:rFonts w:ascii="Times New Roman" w:hAnsi="Times New Roman"/>
          <w:i/>
          <w:iCs/>
          <w:sz w:val="28"/>
          <w:szCs w:val="28"/>
          <w:lang w:val="it-IT"/>
        </w:rPr>
        <w:t xml:space="preserve"> lớ</w:t>
      </w:r>
      <w:r w:rsidR="00884ABA" w:rsidRPr="00B424C9">
        <w:rPr>
          <w:rFonts w:ascii="Times New Roman" w:hAnsi="Times New Roman"/>
          <w:i/>
          <w:iCs/>
          <w:sz w:val="28"/>
          <w:szCs w:val="28"/>
          <w:lang w:val="it-IT"/>
        </w:rPr>
        <w:t xml:space="preserve">p 6, </w:t>
      </w:r>
      <w:r w:rsidR="00944809" w:rsidRPr="00B424C9">
        <w:rPr>
          <w:rFonts w:ascii="Times New Roman" w:hAnsi="Times New Roman"/>
          <w:i/>
          <w:iCs/>
          <w:sz w:val="28"/>
          <w:szCs w:val="28"/>
          <w:lang w:val="it-IT"/>
        </w:rPr>
        <w:t>7</w:t>
      </w:r>
      <w:r w:rsidR="00884ABA" w:rsidRPr="00B424C9">
        <w:rPr>
          <w:rFonts w:ascii="Times New Roman" w:hAnsi="Times New Roman"/>
          <w:i/>
          <w:iCs/>
          <w:sz w:val="28"/>
          <w:szCs w:val="28"/>
          <w:lang w:val="it-IT"/>
        </w:rPr>
        <w:t>, 8</w:t>
      </w:r>
      <w:r w:rsidR="00944809" w:rsidRPr="00B424C9">
        <w:rPr>
          <w:rFonts w:ascii="Times New Roman" w:hAnsi="Times New Roman"/>
          <w:i/>
          <w:iCs/>
          <w:sz w:val="28"/>
          <w:szCs w:val="28"/>
          <w:lang w:val="it-IT"/>
        </w:rPr>
        <w:t xml:space="preserve"> thực hiện theo Chương trình GDPT 2018</w:t>
      </w:r>
    </w:p>
    <w:p w14:paraId="0AB29015" w14:textId="3D914F48" w:rsidR="00944809" w:rsidRPr="00AE2599" w:rsidRDefault="00944809" w:rsidP="00AE2599">
      <w:pPr>
        <w:spacing w:before="60" w:after="0" w:line="240" w:lineRule="auto"/>
        <w:ind w:right="-9" w:firstLine="709"/>
        <w:jc w:val="both"/>
        <w:rPr>
          <w:rFonts w:ascii="Times New Roman" w:hAnsi="Times New Roman"/>
          <w:sz w:val="28"/>
          <w:szCs w:val="28"/>
          <w:lang w:val="it-IT"/>
        </w:rPr>
      </w:pPr>
      <w:r w:rsidRPr="00AE2599">
        <w:rPr>
          <w:rFonts w:ascii="Times New Roman" w:hAnsi="Times New Roman"/>
          <w:sz w:val="28"/>
          <w:szCs w:val="28"/>
          <w:lang w:val="it-IT"/>
        </w:rPr>
        <w:t xml:space="preserve">- Thực hiện kế hoạch giáo dục theo Công văn số 5512/BGDĐT-GDTrH ngày 18/12/2020 về việc xây dựng và tổ chức thực hiện kế hoạch giáo dục của nhà trường, Công văn số 2613/BGDĐT-GDTrH ngày 23/6/2021 về việc triển khai thực hiện chương trình giáo dục trung học năm học 2021-2022 và </w:t>
      </w:r>
      <w:sdt>
        <w:sdtPr>
          <w:rPr>
            <w:rFonts w:ascii="Times New Roman" w:hAnsi="Times New Roman"/>
            <w:sz w:val="28"/>
            <w:szCs w:val="28"/>
            <w:lang w:val="it-IT"/>
          </w:rPr>
          <w:tag w:val="goog_rdk_83"/>
          <w:id w:val="-1438435195"/>
        </w:sdtPr>
        <w:sdtEndPr/>
        <w:sdtContent/>
      </w:sdt>
      <w:r w:rsidRPr="00AE2599">
        <w:rPr>
          <w:rFonts w:ascii="Times New Roman" w:hAnsi="Times New Roman"/>
          <w:sz w:val="28"/>
          <w:szCs w:val="28"/>
          <w:lang w:val="it-IT"/>
        </w:rPr>
        <w:t xml:space="preserve">Công văn số 1496/BGDĐT-GDTrH ngày 19/4/2022 về việc triển khai thực hiện chương trình giáo dục trung học năm học 2022-2023; </w:t>
      </w:r>
      <w:r w:rsidR="0009468F">
        <w:rPr>
          <w:rFonts w:ascii="Times New Roman" w:hAnsi="Times New Roman"/>
          <w:sz w:val="28"/>
          <w:szCs w:val="28"/>
          <w:lang w:val="it-IT"/>
        </w:rPr>
        <w:t>Công văn số 3899/ BGDĐT-GDTrH ngày 03/8/2023 của Bộ</w:t>
      </w:r>
      <w:r w:rsidR="00551502">
        <w:rPr>
          <w:rFonts w:ascii="Times New Roman" w:hAnsi="Times New Roman"/>
          <w:sz w:val="28"/>
          <w:szCs w:val="28"/>
          <w:lang w:val="it-IT"/>
        </w:rPr>
        <w:t xml:space="preserve"> GD</w:t>
      </w:r>
      <w:r w:rsidR="0009468F">
        <w:rPr>
          <w:rFonts w:ascii="Times New Roman" w:hAnsi="Times New Roman"/>
          <w:sz w:val="28"/>
          <w:szCs w:val="28"/>
          <w:lang w:val="it-IT"/>
        </w:rPr>
        <w:t xml:space="preserve">ĐT về hướng dẫn nhiệm vụ giáo dục trung học năm học 2023-2024; </w:t>
      </w:r>
      <w:r w:rsidR="00551502">
        <w:rPr>
          <w:rFonts w:ascii="Times New Roman" w:hAnsi="Times New Roman"/>
          <w:sz w:val="28"/>
          <w:szCs w:val="28"/>
          <w:lang w:val="it-IT"/>
        </w:rPr>
        <w:t xml:space="preserve">các trường xây dựng </w:t>
      </w:r>
      <w:r w:rsidR="0009468F">
        <w:rPr>
          <w:rFonts w:ascii="Times New Roman" w:eastAsia="Times New Roman" w:hAnsi="Times New Roman"/>
          <w:sz w:val="28"/>
          <w:szCs w:val="28"/>
        </w:rPr>
        <w:t>kế hoạch giáo dục các môn Ngoại ngữ năm học 2023-2024 cần</w:t>
      </w:r>
      <w:r w:rsidRPr="00AE2599">
        <w:rPr>
          <w:rFonts w:ascii="Times New Roman" w:hAnsi="Times New Roman"/>
          <w:sz w:val="28"/>
          <w:szCs w:val="28"/>
          <w:lang w:val="it-IT"/>
        </w:rPr>
        <w:t xml:space="preserve"> bám sát yêu cầu cần đạt theo Chương trình GDPT 2018.</w:t>
      </w:r>
    </w:p>
    <w:p w14:paraId="7F4E27AD" w14:textId="66829DFF" w:rsidR="00944809" w:rsidRDefault="00944809" w:rsidP="00AE2599">
      <w:pPr>
        <w:spacing w:before="60" w:after="0" w:line="240" w:lineRule="auto"/>
        <w:ind w:right="-9" w:firstLine="709"/>
        <w:jc w:val="both"/>
        <w:rPr>
          <w:rFonts w:ascii="Times New Roman" w:hAnsi="Times New Roman"/>
          <w:sz w:val="28"/>
          <w:szCs w:val="28"/>
          <w:lang w:val="it-IT"/>
        </w:rPr>
      </w:pPr>
      <w:r w:rsidRPr="00AE2599">
        <w:rPr>
          <w:rFonts w:ascii="Times New Roman" w:hAnsi="Times New Roman"/>
          <w:sz w:val="28"/>
          <w:szCs w:val="28"/>
          <w:lang w:val="it-IT"/>
        </w:rPr>
        <w:t xml:space="preserve">- Trong quá trình tổ chức thực hiện, Phòng GDĐT chỉ đạo các cơ sở giáo dục tăng cường sinh hoạt chuyên môn dựa trên nghiên cứu bài học, tổ chức các hội thảo, tọa đàm trao đổi về tổ chức dạy học theo Chương trình GDPT 2018; </w:t>
      </w:r>
      <w:r w:rsidRPr="00AE2599">
        <w:rPr>
          <w:rFonts w:ascii="Times New Roman" w:hAnsi="Times New Roman"/>
          <w:sz w:val="28"/>
          <w:szCs w:val="28"/>
          <w:lang w:val="it-IT"/>
        </w:rPr>
        <w:lastRenderedPageBreak/>
        <w:t>đánh giá, rút kinh nghiệm trong quá trình dạy học và điều chỉnh kịp thời kế hoạch dạy học phù hợp với thực tế tại địa phương, cơ sở giáo dục.</w:t>
      </w:r>
    </w:p>
    <w:p w14:paraId="45CC1895" w14:textId="0B78851C" w:rsidR="00F43F10" w:rsidRPr="00AE2599" w:rsidRDefault="00F43F10"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 Nghiên cứu các bộ sách Tiếng Anh được Bộ GDĐT phê duyệt, lựa chọn những nội dung phù hợp để bổ trợ kiến thức cho học sinh, đáp ứng yêu cầu đầu ra của cấp học.</w:t>
      </w:r>
    </w:p>
    <w:p w14:paraId="745524EF" w14:textId="7E37590C" w:rsidR="00944809" w:rsidRPr="00B424C9" w:rsidRDefault="00A47372" w:rsidP="00AE2599">
      <w:pPr>
        <w:spacing w:before="60" w:after="0" w:line="240" w:lineRule="auto"/>
        <w:ind w:right="-9" w:firstLine="709"/>
        <w:jc w:val="both"/>
        <w:rPr>
          <w:rFonts w:ascii="Times New Roman" w:hAnsi="Times New Roman"/>
          <w:i/>
          <w:iCs/>
          <w:sz w:val="28"/>
          <w:szCs w:val="28"/>
          <w:lang w:val="it-IT"/>
        </w:rPr>
      </w:pPr>
      <w:r w:rsidRPr="00B424C9">
        <w:rPr>
          <w:rFonts w:ascii="Times New Roman" w:hAnsi="Times New Roman"/>
          <w:i/>
          <w:iCs/>
          <w:sz w:val="28"/>
          <w:szCs w:val="28"/>
          <w:lang w:val="it-IT"/>
        </w:rPr>
        <w:t xml:space="preserve">b) </w:t>
      </w:r>
      <w:r w:rsidR="00B424C9" w:rsidRPr="00B424C9">
        <w:rPr>
          <w:rFonts w:ascii="Times New Roman" w:hAnsi="Times New Roman"/>
          <w:i/>
          <w:iCs/>
          <w:sz w:val="28"/>
          <w:szCs w:val="28"/>
          <w:lang w:val="it-IT"/>
        </w:rPr>
        <w:t>Khối</w:t>
      </w:r>
      <w:r w:rsidR="00944809" w:rsidRPr="00B424C9">
        <w:rPr>
          <w:rFonts w:ascii="Times New Roman" w:hAnsi="Times New Roman"/>
          <w:i/>
          <w:iCs/>
          <w:sz w:val="28"/>
          <w:szCs w:val="28"/>
          <w:lang w:val="it-IT"/>
        </w:rPr>
        <w:t xml:space="preserve"> </w:t>
      </w:r>
      <w:r w:rsidR="004F3835" w:rsidRPr="00B424C9">
        <w:rPr>
          <w:rFonts w:ascii="Times New Roman" w:hAnsi="Times New Roman"/>
          <w:i/>
          <w:iCs/>
          <w:sz w:val="28"/>
          <w:szCs w:val="28"/>
          <w:lang w:val="it-IT"/>
        </w:rPr>
        <w:t>lớ</w:t>
      </w:r>
      <w:r w:rsidR="00551502" w:rsidRPr="00B424C9">
        <w:rPr>
          <w:rFonts w:ascii="Times New Roman" w:hAnsi="Times New Roman"/>
          <w:i/>
          <w:iCs/>
          <w:sz w:val="28"/>
          <w:szCs w:val="28"/>
          <w:lang w:val="it-IT"/>
        </w:rPr>
        <w:t xml:space="preserve">p </w:t>
      </w:r>
      <w:r w:rsidR="004F3835" w:rsidRPr="00B424C9">
        <w:rPr>
          <w:rFonts w:ascii="Times New Roman" w:hAnsi="Times New Roman"/>
          <w:i/>
          <w:iCs/>
          <w:sz w:val="28"/>
          <w:szCs w:val="28"/>
          <w:lang w:val="it-IT"/>
        </w:rPr>
        <w:t>9</w:t>
      </w:r>
      <w:r w:rsidR="00944809" w:rsidRPr="00B424C9">
        <w:rPr>
          <w:rFonts w:ascii="Times New Roman" w:hAnsi="Times New Roman"/>
          <w:i/>
          <w:iCs/>
          <w:sz w:val="28"/>
          <w:szCs w:val="28"/>
          <w:lang w:val="it-IT"/>
        </w:rPr>
        <w:t xml:space="preserve"> thực hiện theo Chương trình GDPT 2006</w:t>
      </w:r>
    </w:p>
    <w:p w14:paraId="0176E63B" w14:textId="550490D0" w:rsidR="00944809" w:rsidRDefault="00944809" w:rsidP="00A47372">
      <w:pPr>
        <w:spacing w:before="100" w:after="80" w:line="271" w:lineRule="auto"/>
        <w:ind w:firstLine="562"/>
        <w:jc w:val="both"/>
        <w:rPr>
          <w:rFonts w:ascii="Times New Roman" w:hAnsi="Times New Roman"/>
          <w:sz w:val="28"/>
          <w:szCs w:val="28"/>
          <w:lang w:val="it-IT"/>
        </w:rPr>
      </w:pPr>
      <w:r w:rsidRPr="00AE2599">
        <w:rPr>
          <w:rFonts w:ascii="Times New Roman" w:hAnsi="Times New Roman"/>
          <w:sz w:val="28"/>
          <w:szCs w:val="28"/>
          <w:lang w:val="it-IT"/>
        </w:rPr>
        <w:t xml:space="preserve">Tiếp tục xây dựng, hoàn thiện kế hoạch giáo dục của nhà trường phù hợp với tình hình địa phương; bảo đảm chủ động, linh hoạt trong tổ chức thực hiện và hoàn thành chương trình theo hướng dẫn tại Công văn số 3280/BGDĐT-GDTrH ngày 27/8/2020 về việc hướng dẫn điều chỉnh nội dung dạy học cấp trung học cơ sở, trung học phổ thông. Khi xây dựng kế hoạch dạy học các môn học, hoạt động giáo dục, lưu ý tăng cường các nội dung bổ trợ </w:t>
      </w:r>
      <w:r w:rsidR="00A47372" w:rsidRPr="000816B9">
        <w:rPr>
          <w:rFonts w:ascii="Times New Roman" w:hAnsi="Times New Roman"/>
          <w:sz w:val="28"/>
          <w:szCs w:val="28"/>
          <w:lang w:val="it-IT"/>
        </w:rPr>
        <w:t>chuẩn bị cho học sinh học theo Chương trình GDPT 2018 môn Ngoại ngữ ở cấp THPT theo Công văn số 94/SGDĐT-GDPT ngày 14/01/2022 của Sở GDĐT</w:t>
      </w:r>
      <w:r w:rsidRPr="00AE2599">
        <w:rPr>
          <w:rFonts w:ascii="Times New Roman" w:hAnsi="Times New Roman"/>
          <w:sz w:val="28"/>
          <w:szCs w:val="28"/>
          <w:lang w:val="it-IT"/>
        </w:rPr>
        <w:t xml:space="preserve">. </w:t>
      </w:r>
    </w:p>
    <w:p w14:paraId="7AD1EA00" w14:textId="1E282942" w:rsidR="002252F2" w:rsidRDefault="002252F2" w:rsidP="002252F2">
      <w:pPr>
        <w:spacing w:before="60" w:after="0" w:line="240" w:lineRule="auto"/>
        <w:ind w:right="-9" w:firstLine="720"/>
        <w:jc w:val="both"/>
        <w:rPr>
          <w:rFonts w:ascii="Times New Roman" w:hAnsi="Times New Roman"/>
          <w:b/>
          <w:color w:val="1F1F1F"/>
          <w:sz w:val="28"/>
          <w:szCs w:val="28"/>
          <w:lang w:val="da-DK"/>
        </w:rPr>
      </w:pPr>
      <w:r>
        <w:rPr>
          <w:rFonts w:ascii="Times New Roman" w:hAnsi="Times New Roman"/>
          <w:b/>
          <w:color w:val="1F1F1F"/>
          <w:sz w:val="28"/>
          <w:szCs w:val="28"/>
          <w:highlight w:val="white"/>
          <w:lang w:val="da-DK"/>
        </w:rPr>
        <w:t>2</w:t>
      </w:r>
      <w:r w:rsidRPr="00AE2599">
        <w:rPr>
          <w:rFonts w:ascii="Times New Roman" w:hAnsi="Times New Roman"/>
          <w:b/>
          <w:color w:val="1F1F1F"/>
          <w:sz w:val="28"/>
          <w:szCs w:val="28"/>
          <w:highlight w:val="white"/>
          <w:lang w:val="da-DK"/>
        </w:rPr>
        <w:t>. Tổ chức dạy học ngoại ngữ</w:t>
      </w:r>
    </w:p>
    <w:p w14:paraId="620B0E30" w14:textId="4A10C8EE" w:rsidR="002252F2" w:rsidRPr="002252F2" w:rsidRDefault="002252F2" w:rsidP="002252F2">
      <w:pPr>
        <w:spacing w:before="100" w:after="80" w:line="271" w:lineRule="auto"/>
        <w:ind w:firstLine="709"/>
        <w:jc w:val="both"/>
        <w:rPr>
          <w:rFonts w:ascii="Times New Roman" w:hAnsi="Times New Roman"/>
          <w:b/>
          <w:sz w:val="28"/>
          <w:szCs w:val="28"/>
          <w:lang w:val="it-IT"/>
        </w:rPr>
      </w:pPr>
      <w:r w:rsidRPr="002252F2">
        <w:rPr>
          <w:rFonts w:ascii="Times New Roman" w:hAnsi="Times New Roman"/>
          <w:b/>
          <w:sz w:val="28"/>
          <w:szCs w:val="28"/>
          <w:lang w:val="it-IT"/>
        </w:rPr>
        <w:t>a)</w:t>
      </w:r>
      <w:r w:rsidRPr="002252F2">
        <w:rPr>
          <w:rFonts w:ascii="Times New Roman" w:hAnsi="Times New Roman"/>
          <w:b/>
          <w:sz w:val="28"/>
          <w:szCs w:val="28"/>
          <w:lang w:val="it-IT"/>
        </w:rPr>
        <w:t xml:space="preserve"> </w:t>
      </w:r>
      <w:r w:rsidRPr="002252F2">
        <w:rPr>
          <w:rFonts w:ascii="Times New Roman" w:hAnsi="Times New Roman"/>
          <w:b/>
          <w:sz w:val="28"/>
          <w:szCs w:val="28"/>
          <w:lang w:val="it-IT"/>
        </w:rPr>
        <w:t>Môn</w:t>
      </w:r>
      <w:r w:rsidRPr="002252F2">
        <w:rPr>
          <w:rFonts w:ascii="Times New Roman" w:hAnsi="Times New Roman"/>
          <w:b/>
          <w:sz w:val="28"/>
          <w:szCs w:val="28"/>
          <w:lang w:val="it-IT"/>
        </w:rPr>
        <w:t xml:space="preserve"> tiếng Anh.</w:t>
      </w:r>
    </w:p>
    <w:p w14:paraId="5D2C41F2" w14:textId="6E88ECAE" w:rsidR="002252F2" w:rsidRPr="002252F2" w:rsidRDefault="002252F2" w:rsidP="002252F2">
      <w:pPr>
        <w:spacing w:before="100" w:after="80" w:line="271" w:lineRule="auto"/>
        <w:ind w:firstLine="562"/>
        <w:jc w:val="both"/>
        <w:rPr>
          <w:rFonts w:ascii="Times New Roman" w:hAnsi="Times New Roman"/>
          <w:sz w:val="28"/>
          <w:szCs w:val="28"/>
          <w:lang w:val="it-IT"/>
        </w:rPr>
      </w:pPr>
      <w:r w:rsidRPr="002252F2">
        <w:rPr>
          <w:rFonts w:ascii="Times New Roman" w:hAnsi="Times New Roman"/>
          <w:i/>
          <w:sz w:val="28"/>
          <w:szCs w:val="28"/>
          <w:lang w:val="it-IT"/>
        </w:rPr>
        <w:t>-</w:t>
      </w:r>
      <w:r w:rsidRPr="002252F2">
        <w:rPr>
          <w:rFonts w:ascii="Times New Roman" w:hAnsi="Times New Roman"/>
          <w:i/>
          <w:sz w:val="28"/>
          <w:szCs w:val="28"/>
          <w:lang w:val="it-IT"/>
        </w:rPr>
        <w:t xml:space="preserve"> </w:t>
      </w:r>
      <w:r w:rsidRPr="002252F2">
        <w:rPr>
          <w:rFonts w:ascii="Times New Roman" w:hAnsi="Times New Roman"/>
          <w:i/>
          <w:sz w:val="28"/>
          <w:szCs w:val="28"/>
          <w:lang w:val="it-IT"/>
        </w:rPr>
        <w:t>Khối</w:t>
      </w:r>
      <w:r w:rsidRPr="002252F2">
        <w:rPr>
          <w:rFonts w:ascii="Times New Roman" w:hAnsi="Times New Roman"/>
          <w:i/>
          <w:sz w:val="28"/>
          <w:szCs w:val="28"/>
          <w:lang w:val="it-IT"/>
        </w:rPr>
        <w:t xml:space="preserve"> lớp 6,7,8:</w:t>
      </w:r>
      <w:r w:rsidRPr="002252F2">
        <w:rPr>
          <w:rFonts w:ascii="Times New Roman" w:hAnsi="Times New Roman"/>
          <w:sz w:val="28"/>
          <w:szCs w:val="28"/>
          <w:lang w:val="it-IT"/>
        </w:rPr>
        <w:t xml:space="preserve"> Việc xây dựng Kế hoạch giảng dạy của giáo viên, Kế hoạch bài dạy (giáo án), giáo viên có thể tham khảo phụ lục của Công văn số 5512/BGDĐT-GDTrH ngày 18/12/2020 của Bộ GDĐT, mục tiêu phát huy tính tích cực chủ động học tập của học sinh.</w:t>
      </w:r>
    </w:p>
    <w:p w14:paraId="05EABA15" w14:textId="77777777" w:rsidR="002252F2" w:rsidRPr="002252F2" w:rsidRDefault="002252F2" w:rsidP="002252F2">
      <w:pPr>
        <w:spacing w:before="100" w:after="80" w:line="271" w:lineRule="auto"/>
        <w:ind w:firstLine="562"/>
        <w:jc w:val="both"/>
        <w:rPr>
          <w:rFonts w:ascii="Times New Roman" w:hAnsi="Times New Roman"/>
          <w:sz w:val="28"/>
          <w:szCs w:val="28"/>
          <w:lang w:val="it-IT"/>
        </w:rPr>
      </w:pPr>
      <w:r w:rsidRPr="002252F2">
        <w:rPr>
          <w:rFonts w:ascii="Times New Roman" w:hAnsi="Times New Roman"/>
          <w:sz w:val="28"/>
          <w:szCs w:val="28"/>
          <w:lang w:val="it-IT"/>
        </w:rPr>
        <w:t>Thực hiện tốt chương trình GDPT tổng thể 2018, triển khai dạy học theo chuẩn đầu ra với 09 bộ sách được lựa chọn trên địa bàn thành phố Hà Nội.</w:t>
      </w:r>
    </w:p>
    <w:p w14:paraId="18F170F4" w14:textId="77777777" w:rsidR="002252F2" w:rsidRPr="00AE2599" w:rsidRDefault="002252F2" w:rsidP="002252F2">
      <w:pPr>
        <w:spacing w:before="100" w:after="80" w:line="271" w:lineRule="auto"/>
        <w:ind w:firstLine="562"/>
        <w:jc w:val="both"/>
        <w:rPr>
          <w:rFonts w:ascii="Times New Roman" w:eastAsiaTheme="minorHAnsi" w:hAnsi="Times New Roman"/>
          <w:sz w:val="28"/>
          <w:szCs w:val="28"/>
          <w:lang w:val="da-DK"/>
        </w:rPr>
      </w:pPr>
      <w:r w:rsidRPr="002252F2">
        <w:rPr>
          <w:rFonts w:ascii="Times New Roman" w:hAnsi="Times New Roman"/>
          <w:sz w:val="28"/>
          <w:szCs w:val="28"/>
          <w:lang w:val="it-IT"/>
        </w:rPr>
        <w:t>Tổ chức tập huấn cho giáo viên theo bộ sách Tiếng Anh các trường lựa</w:t>
      </w:r>
      <w:r w:rsidRPr="00AE2599">
        <w:rPr>
          <w:rFonts w:ascii="Times New Roman" w:eastAsiaTheme="minorHAnsi" w:hAnsi="Times New Roman"/>
          <w:sz w:val="28"/>
          <w:szCs w:val="28"/>
          <w:lang w:val="da-DK"/>
        </w:rPr>
        <w:t xml:space="preserve"> chọn, bám sát chuẩn đầu ra của chương trình Tiếng Anh lớp 6 đạt A1.1</w:t>
      </w:r>
      <w:r>
        <w:rPr>
          <w:rFonts w:ascii="Times New Roman" w:eastAsiaTheme="minorHAnsi" w:hAnsi="Times New Roman"/>
          <w:sz w:val="28"/>
          <w:szCs w:val="28"/>
          <w:lang w:val="da-DK"/>
        </w:rPr>
        <w:t>; lớp 7 đạt A1.2, lớp 8 đạt A1.3</w:t>
      </w:r>
      <w:r w:rsidRPr="00AE2599">
        <w:rPr>
          <w:rFonts w:ascii="Times New Roman" w:eastAsiaTheme="minorHAnsi" w:hAnsi="Times New Roman"/>
          <w:sz w:val="28"/>
          <w:szCs w:val="28"/>
          <w:lang w:val="da-DK"/>
        </w:rPr>
        <w:t>.</w:t>
      </w:r>
    </w:p>
    <w:p w14:paraId="0186F266" w14:textId="26E52232" w:rsidR="002252F2" w:rsidRPr="00AE2599" w:rsidRDefault="002252F2" w:rsidP="002252F2">
      <w:pPr>
        <w:autoSpaceDE w:val="0"/>
        <w:autoSpaceDN w:val="0"/>
        <w:adjustRightInd w:val="0"/>
        <w:spacing w:before="120" w:after="0" w:line="240" w:lineRule="auto"/>
        <w:ind w:firstLine="709"/>
        <w:jc w:val="both"/>
        <w:rPr>
          <w:rFonts w:ascii="Times New Roman" w:hAnsi="Times New Roman"/>
          <w:sz w:val="28"/>
          <w:szCs w:val="28"/>
          <w:highlight w:val="white"/>
          <w:lang w:val="da-DK"/>
        </w:rPr>
      </w:pPr>
      <w:r w:rsidRPr="002252F2">
        <w:rPr>
          <w:rFonts w:ascii="Times New Roman" w:eastAsiaTheme="minorHAnsi" w:hAnsi="Times New Roman"/>
          <w:i/>
          <w:iCs/>
          <w:sz w:val="28"/>
          <w:szCs w:val="28"/>
          <w:lang w:val="da-DK"/>
        </w:rPr>
        <w:t>-</w:t>
      </w:r>
      <w:r w:rsidRPr="002252F2">
        <w:rPr>
          <w:rFonts w:ascii="Times New Roman" w:eastAsiaTheme="minorHAnsi" w:hAnsi="Times New Roman"/>
          <w:i/>
          <w:iCs/>
          <w:sz w:val="28"/>
          <w:szCs w:val="28"/>
          <w:lang w:val="da-DK"/>
        </w:rPr>
        <w:t xml:space="preserve"> </w:t>
      </w:r>
      <w:r w:rsidRPr="002252F2">
        <w:rPr>
          <w:rFonts w:ascii="Times New Roman" w:eastAsiaTheme="minorHAnsi" w:hAnsi="Times New Roman"/>
          <w:i/>
          <w:iCs/>
          <w:sz w:val="28"/>
          <w:szCs w:val="28"/>
          <w:lang w:val="da-DK"/>
        </w:rPr>
        <w:t>Khối</w:t>
      </w:r>
      <w:r w:rsidRPr="002252F2">
        <w:rPr>
          <w:rFonts w:ascii="Times New Roman" w:eastAsiaTheme="minorHAnsi" w:hAnsi="Times New Roman"/>
          <w:i/>
          <w:iCs/>
          <w:sz w:val="28"/>
          <w:szCs w:val="28"/>
          <w:lang w:val="da-DK"/>
        </w:rPr>
        <w:t xml:space="preserve"> lớp 9:</w:t>
      </w:r>
      <w:r w:rsidRPr="00AE2599">
        <w:rPr>
          <w:rFonts w:ascii="Times New Roman" w:eastAsiaTheme="minorHAnsi" w:hAnsi="Times New Roman"/>
          <w:sz w:val="28"/>
          <w:szCs w:val="28"/>
          <w:lang w:val="da-DK"/>
        </w:rPr>
        <w:t xml:space="preserve"> Hoàn thiện Kế hoạch dạy học và giáo dục của tổ chuyên môn, kế hoạch bài dạy (giáo án) của giáo viên đã thực hiện từ các năm học trước.</w:t>
      </w:r>
      <w:r w:rsidRPr="00AE2599">
        <w:rPr>
          <w:rFonts w:ascii="Times New Roman" w:hAnsi="Times New Roman"/>
          <w:sz w:val="28"/>
          <w:szCs w:val="28"/>
          <w:highlight w:val="white"/>
          <w:lang w:val="da-DK"/>
        </w:rPr>
        <w:t xml:space="preserve"> </w:t>
      </w:r>
    </w:p>
    <w:p w14:paraId="310DD78C" w14:textId="77777777" w:rsidR="002252F2" w:rsidRDefault="002252F2" w:rsidP="002252F2">
      <w:pPr>
        <w:spacing w:before="120" w:after="120"/>
        <w:ind w:right="91"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Đảm bảo</w:t>
      </w:r>
      <w:r w:rsidRPr="00AE2599">
        <w:rPr>
          <w:rFonts w:ascii="Times New Roman" w:hAnsi="Times New Roman"/>
          <w:color w:val="1F1F1F"/>
          <w:sz w:val="28"/>
          <w:szCs w:val="28"/>
          <w:highlight w:val="white"/>
          <w:lang w:val="da-DK"/>
        </w:rPr>
        <w:t xml:space="preserve"> phân phối chương trình với khố</w:t>
      </w:r>
      <w:r>
        <w:rPr>
          <w:rFonts w:ascii="Times New Roman" w:hAnsi="Times New Roman"/>
          <w:color w:val="1F1F1F"/>
          <w:sz w:val="28"/>
          <w:szCs w:val="28"/>
          <w:highlight w:val="white"/>
          <w:lang w:val="da-DK"/>
        </w:rPr>
        <w:t>i 6,7,</w:t>
      </w:r>
      <w:r w:rsidRPr="00AE2599">
        <w:rPr>
          <w:rFonts w:ascii="Times New Roman" w:hAnsi="Times New Roman"/>
          <w:color w:val="1F1F1F"/>
          <w:sz w:val="28"/>
          <w:szCs w:val="28"/>
          <w:highlight w:val="white"/>
          <w:lang w:val="da-DK"/>
        </w:rPr>
        <w:t xml:space="preserve">8,9 là 3 tiết/ tuần. </w:t>
      </w:r>
    </w:p>
    <w:p w14:paraId="7B12DAF1" w14:textId="77777777" w:rsidR="002252F2" w:rsidRPr="00AE2599" w:rsidRDefault="002252F2" w:rsidP="002252F2">
      <w:pPr>
        <w:spacing w:before="120" w:after="120"/>
        <w:ind w:right="91"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Tiếp tục nâng cao năng lực giáo viên dạy ngoại ngữ, ưu tiên môn tiếng Anh. Giáo viên Tiếng Anh tham gia các lớp đào tạo nâng chuẩn, tự học tập nâng cao trình độ, đáp ứng yêu cầu nâng cao chất lượng giáo dục trung học theo chương trình GDPT hiện hành, Đảm bảo dạy học đủ 4 kỹ năng nghe nói đọc viết, ra đề kiểm tra đánh giá học sinh thường xuyên và định kỳ theo đúng hướng dẫn của Bộ GDĐT đồng thời tích cực ôn tập cho học sinh nắm chắc kiến thức cơ bản, đảm bảo chuẩn đầu ra, đáp ứng yêu cầu của kỳ thi tuyển sinh vào lớp 10 cấp THPT.</w:t>
      </w:r>
    </w:p>
    <w:p w14:paraId="1D664707" w14:textId="77777777" w:rsidR="002252F2" w:rsidRPr="00AE2599" w:rsidRDefault="002252F2" w:rsidP="002252F2">
      <w:pPr>
        <w:autoSpaceDE w:val="0"/>
        <w:autoSpaceDN w:val="0"/>
        <w:adjustRightInd w:val="0"/>
        <w:spacing w:after="0" w:line="240" w:lineRule="auto"/>
        <w:ind w:firstLine="709"/>
        <w:jc w:val="both"/>
        <w:rPr>
          <w:rFonts w:ascii="Times New Roman" w:hAnsi="Times New Roman"/>
          <w:color w:val="FF0000"/>
          <w:sz w:val="28"/>
          <w:szCs w:val="28"/>
          <w:lang w:val="da-DK"/>
        </w:rPr>
      </w:pPr>
      <w:r w:rsidRPr="00AE2599">
        <w:rPr>
          <w:rFonts w:ascii="Times New Roman" w:hAnsi="Times New Roman"/>
          <w:color w:val="1F1F1F"/>
          <w:sz w:val="28"/>
          <w:szCs w:val="28"/>
          <w:highlight w:val="white"/>
          <w:lang w:val="da-DK"/>
        </w:rPr>
        <w:lastRenderedPageBreak/>
        <w:t xml:space="preserve">Khuyến khích triển khai thí điểm dạy học song ngữ tiếng Anh đối với môn toán và các môn khoa học tự nhiên tại các trường THCS có đủ điều kiện. Tích cực triển khai xây dựng trường học điển hình về dạy và học ngoại ngữ theo hướng dẫn của Bộ </w:t>
      </w:r>
      <w:r w:rsidRPr="00AE2599">
        <w:rPr>
          <w:rFonts w:ascii="Times New Roman" w:hAnsi="Times New Roman"/>
          <w:sz w:val="28"/>
          <w:szCs w:val="28"/>
          <w:highlight w:val="white"/>
          <w:lang w:val="da-DK"/>
        </w:rPr>
        <w:t>GDĐT.</w:t>
      </w:r>
    </w:p>
    <w:p w14:paraId="77BF8FF6" w14:textId="77777777" w:rsidR="002252F2" w:rsidRPr="00AE2599" w:rsidRDefault="002252F2" w:rsidP="002252F2">
      <w:pPr>
        <w:pStyle w:val="Default"/>
        <w:widowControl w:val="0"/>
        <w:snapToGrid w:val="0"/>
        <w:spacing w:before="120" w:after="120"/>
        <w:ind w:right="90" w:firstLine="709"/>
        <w:jc w:val="both"/>
        <w:rPr>
          <w:b/>
          <w:bCs/>
          <w:color w:val="auto"/>
          <w:sz w:val="28"/>
          <w:szCs w:val="28"/>
          <w:lang w:val="da-DK"/>
        </w:rPr>
      </w:pPr>
      <w:r w:rsidRPr="00AE2599">
        <w:rPr>
          <w:sz w:val="28"/>
          <w:szCs w:val="28"/>
          <w:lang w:val="da-DK"/>
        </w:rPr>
        <w:t>Tăng cường sử dụng đồ dùng dạy học và ứng dụng công nghệ thông tin trong giảng dạy; sử dụng các phần mềm dạy học như Phần mềm dạy học của Smart school (Trường học thông minh), ngân hàng câu hỏi trên Hanoi.study… để</w:t>
      </w:r>
      <w:r w:rsidRPr="00AE2599">
        <w:rPr>
          <w:sz w:val="28"/>
          <w:szCs w:val="28"/>
          <w:lang w:val="vi-VN"/>
        </w:rPr>
        <w:t xml:space="preserve"> đổi mới hình thức, phương pháp dạy học</w:t>
      </w:r>
      <w:r w:rsidRPr="00AE2599">
        <w:rPr>
          <w:sz w:val="28"/>
          <w:szCs w:val="28"/>
          <w:lang w:val="da-DK"/>
        </w:rPr>
        <w:t>,</w:t>
      </w:r>
      <w:r w:rsidRPr="00AE2599">
        <w:rPr>
          <w:sz w:val="28"/>
          <w:szCs w:val="28"/>
          <w:lang w:val="vi-VN"/>
        </w:rPr>
        <w:t xml:space="preserve"> kiểm tra, đánh giá.</w:t>
      </w:r>
      <w:r w:rsidRPr="00AE2599">
        <w:rPr>
          <w:sz w:val="28"/>
          <w:szCs w:val="28"/>
          <w:lang w:val="da-DK"/>
        </w:rPr>
        <w:t xml:space="preserve"> </w:t>
      </w:r>
    </w:p>
    <w:p w14:paraId="0B02C7F5" w14:textId="73530E70" w:rsidR="002252F2" w:rsidRPr="002252F2" w:rsidRDefault="002252F2" w:rsidP="002252F2">
      <w:pPr>
        <w:spacing w:after="120"/>
        <w:ind w:right="90" w:firstLine="709"/>
        <w:jc w:val="both"/>
        <w:rPr>
          <w:rFonts w:ascii="Times New Roman" w:hAnsi="Times New Roman"/>
          <w:b/>
          <w:bCs/>
          <w:color w:val="1F1F1F"/>
          <w:sz w:val="28"/>
          <w:szCs w:val="28"/>
          <w:highlight w:val="white"/>
          <w:lang w:val="da-DK"/>
        </w:rPr>
      </w:pPr>
      <w:r w:rsidRPr="002252F2">
        <w:rPr>
          <w:rFonts w:ascii="Times New Roman" w:hAnsi="Times New Roman"/>
          <w:b/>
          <w:bCs/>
          <w:color w:val="1F1F1F"/>
          <w:sz w:val="28"/>
          <w:szCs w:val="28"/>
          <w:highlight w:val="white"/>
          <w:lang w:val="da-DK"/>
        </w:rPr>
        <w:t>b)</w:t>
      </w:r>
      <w:r w:rsidRPr="002252F2">
        <w:rPr>
          <w:rFonts w:ascii="Times New Roman" w:hAnsi="Times New Roman"/>
          <w:b/>
          <w:bCs/>
          <w:color w:val="1F1F1F"/>
          <w:sz w:val="28"/>
          <w:szCs w:val="28"/>
          <w:highlight w:val="white"/>
          <w:lang w:val="da-DK"/>
        </w:rPr>
        <w:t xml:space="preserve"> </w:t>
      </w:r>
      <w:r w:rsidRPr="002252F2">
        <w:rPr>
          <w:rFonts w:ascii="Times New Roman" w:hAnsi="Times New Roman"/>
          <w:b/>
          <w:bCs/>
          <w:color w:val="1F1F1F"/>
          <w:sz w:val="28"/>
          <w:szCs w:val="28"/>
          <w:highlight w:val="white"/>
          <w:lang w:val="da-DK"/>
        </w:rPr>
        <w:t>M</w:t>
      </w:r>
      <w:r w:rsidRPr="002252F2">
        <w:rPr>
          <w:rFonts w:ascii="Times New Roman" w:hAnsi="Times New Roman"/>
          <w:b/>
          <w:bCs/>
          <w:color w:val="1F1F1F"/>
          <w:sz w:val="28"/>
          <w:szCs w:val="28"/>
          <w:highlight w:val="white"/>
          <w:lang w:val="da-DK"/>
        </w:rPr>
        <w:t>ôn tiếng Pháp</w:t>
      </w:r>
    </w:p>
    <w:p w14:paraId="04BDB196" w14:textId="77777777" w:rsidR="002252F2" w:rsidRPr="00AE2599" w:rsidRDefault="002252F2" w:rsidP="002252F2">
      <w:pPr>
        <w:pStyle w:val="Default"/>
        <w:widowControl w:val="0"/>
        <w:snapToGrid w:val="0"/>
        <w:spacing w:before="120" w:after="120" w:line="252" w:lineRule="auto"/>
        <w:ind w:right="90" w:firstLine="709"/>
        <w:jc w:val="both"/>
        <w:rPr>
          <w:color w:val="auto"/>
          <w:sz w:val="28"/>
          <w:szCs w:val="28"/>
          <w:lang w:val="vi-VN"/>
        </w:rPr>
      </w:pPr>
      <w:r w:rsidRPr="00AE2599">
        <w:rPr>
          <w:color w:val="auto"/>
          <w:sz w:val="28"/>
          <w:szCs w:val="28"/>
          <w:lang w:val="vi-VN"/>
        </w:rPr>
        <w:t>Duy trì triển khai việc giảng dạy tiếng Pháp với 0</w:t>
      </w:r>
      <w:r>
        <w:rPr>
          <w:color w:val="auto"/>
          <w:sz w:val="28"/>
          <w:szCs w:val="28"/>
        </w:rPr>
        <w:t>3</w:t>
      </w:r>
      <w:r w:rsidRPr="00AE2599">
        <w:rPr>
          <w:color w:val="auto"/>
          <w:sz w:val="28"/>
          <w:szCs w:val="28"/>
          <w:lang w:val="vi-VN"/>
        </w:rPr>
        <w:t xml:space="preserve"> chương trình chính thức: ngoại ngữ 1, ngoại ngữ 2</w:t>
      </w:r>
      <w:r>
        <w:rPr>
          <w:color w:val="auto"/>
          <w:sz w:val="28"/>
          <w:szCs w:val="28"/>
        </w:rPr>
        <w:t xml:space="preserve"> </w:t>
      </w:r>
      <w:r w:rsidRPr="00AE2599">
        <w:rPr>
          <w:color w:val="auto"/>
          <w:sz w:val="28"/>
          <w:szCs w:val="28"/>
          <w:lang w:val="vi-VN"/>
        </w:rPr>
        <w:t>và song ngữ theo các văn bản chỉ đạo hiện hành. Tích cực triển khai công tác nghiên cứu khoa học bằng tiếng Pháp, tăng cường hình thức học tiếng Pháp gắn với thực tiễn.</w:t>
      </w:r>
    </w:p>
    <w:p w14:paraId="7C528814" w14:textId="761786E2" w:rsidR="002252F2" w:rsidRPr="002252F2" w:rsidRDefault="002252F2" w:rsidP="002252F2">
      <w:pPr>
        <w:pStyle w:val="ListParagraph"/>
        <w:numPr>
          <w:ilvl w:val="0"/>
          <w:numId w:val="8"/>
        </w:numPr>
        <w:tabs>
          <w:tab w:val="left" w:pos="851"/>
        </w:tabs>
        <w:spacing w:after="120"/>
        <w:ind w:left="0"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C</w:t>
      </w:r>
      <w:r w:rsidRPr="002252F2">
        <w:rPr>
          <w:rFonts w:ascii="Times New Roman" w:hAnsi="Times New Roman"/>
          <w:color w:val="1F1F1F"/>
          <w:sz w:val="28"/>
          <w:szCs w:val="28"/>
          <w:highlight w:val="white"/>
          <w:lang w:val="da-DK"/>
        </w:rPr>
        <w:t>hương trình song ngữ: Tiếp tục thực hiện chương trình song ngữ theo Quyết định số 3452/QĐ-BGDĐT ngày 18/8/2010 của Bộ GDĐT đến hết ccấp học, khi chưa có văn bản mới.</w:t>
      </w:r>
    </w:p>
    <w:p w14:paraId="053B5723" w14:textId="656514E3" w:rsidR="002252F2" w:rsidRPr="002252F2" w:rsidRDefault="002252F2" w:rsidP="002252F2">
      <w:pPr>
        <w:pStyle w:val="ListParagraph"/>
        <w:numPr>
          <w:ilvl w:val="0"/>
          <w:numId w:val="8"/>
        </w:numPr>
        <w:tabs>
          <w:tab w:val="left" w:pos="851"/>
        </w:tabs>
        <w:spacing w:after="120"/>
        <w:ind w:left="0"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Chương</w:t>
      </w:r>
      <w:r w:rsidRPr="002252F2">
        <w:rPr>
          <w:rFonts w:ascii="Times New Roman" w:hAnsi="Times New Roman"/>
          <w:color w:val="1F1F1F"/>
          <w:sz w:val="28"/>
          <w:szCs w:val="28"/>
          <w:highlight w:val="white"/>
          <w:lang w:val="da-DK"/>
        </w:rPr>
        <w:t xml:space="preserve"> trình tiếng Pháp ngoại ngữ 1: Thực hiện Quyết định số 16/2006/QĐ-BGDĐT ngày 05/5/2006 của Bộ về việc ban hành chương trình giáo dục phổ thông, khuyến khích học sinh học thêm môn Toán bằng tiếng Pháp.</w:t>
      </w:r>
    </w:p>
    <w:p w14:paraId="508A9488" w14:textId="17D0BF9D" w:rsidR="002252F2" w:rsidRPr="002252F2" w:rsidRDefault="002252F2" w:rsidP="002252F2">
      <w:pPr>
        <w:pStyle w:val="ListParagraph"/>
        <w:numPr>
          <w:ilvl w:val="0"/>
          <w:numId w:val="8"/>
        </w:numPr>
        <w:tabs>
          <w:tab w:val="left" w:pos="851"/>
        </w:tabs>
        <w:spacing w:after="120"/>
        <w:ind w:left="0"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C</w:t>
      </w:r>
      <w:r w:rsidRPr="002252F2">
        <w:rPr>
          <w:rFonts w:ascii="Times New Roman" w:hAnsi="Times New Roman"/>
          <w:color w:val="1F1F1F"/>
          <w:sz w:val="28"/>
          <w:szCs w:val="28"/>
          <w:highlight w:val="white"/>
          <w:lang w:val="da-DK"/>
        </w:rPr>
        <w:t xml:space="preserve">hương trình tiếng Pháp ngoại ngữ 2: Thực hiện Quyết định số 4113/QĐ-BGDĐT ngày 16/6/2009 của Bộ về Kế hoạch giáo dục áp dụng cho Chương trình song ngữ tiếng Pháp và môn tiếng Pháp ngoại ngữ 2. </w:t>
      </w:r>
    </w:p>
    <w:p w14:paraId="6F7115CC" w14:textId="5E59A4B4" w:rsidR="002252F2" w:rsidRPr="00AE2599" w:rsidRDefault="002252F2" w:rsidP="002252F2">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Pr>
          <w:rFonts w:ascii="Times New Roman" w:hAnsi="Times New Roman"/>
          <w:color w:val="1F1F1F"/>
          <w:sz w:val="28"/>
          <w:szCs w:val="28"/>
          <w:highlight w:val="white"/>
          <w:lang w:val="da-DK"/>
        </w:rPr>
        <w:t>Các nhà trường lựa chọn 01 bộ sách Tiếng Anh làm tài liệu cho chương trình ngoại ngữ 2 trong 09 bộ sách tiếng Anh được Bộ GDĐT phê duyệt, hoặc tự xây dựng chương trình ngoại ngữ 2 dựa trên chuẩn đầu ra của cấp học.</w:t>
      </w:r>
    </w:p>
    <w:p w14:paraId="605E1EA1" w14:textId="42EA50A6" w:rsidR="002252F2" w:rsidRPr="00AE2599" w:rsidRDefault="002252F2" w:rsidP="002252F2">
      <w:pPr>
        <w:pStyle w:val="Default"/>
        <w:widowControl w:val="0"/>
        <w:snapToGrid w:val="0"/>
        <w:spacing w:before="120" w:after="120"/>
        <w:ind w:firstLine="709"/>
        <w:jc w:val="both"/>
        <w:rPr>
          <w:color w:val="auto"/>
          <w:sz w:val="28"/>
          <w:szCs w:val="28"/>
          <w:lang w:val="sq-AL"/>
        </w:rPr>
      </w:pPr>
      <w:r>
        <w:rPr>
          <w:color w:val="auto"/>
          <w:sz w:val="28"/>
          <w:szCs w:val="28"/>
          <w:lang w:val="sq-AL"/>
        </w:rPr>
        <w:t xml:space="preserve">+ </w:t>
      </w:r>
      <w:r w:rsidRPr="00AE2599">
        <w:rPr>
          <w:color w:val="auto"/>
          <w:sz w:val="28"/>
          <w:szCs w:val="28"/>
          <w:lang w:val="sq-AL"/>
        </w:rPr>
        <w:t>Tăng</w:t>
      </w:r>
      <w:r w:rsidRPr="00AE2599">
        <w:rPr>
          <w:color w:val="auto"/>
          <w:sz w:val="28"/>
          <w:szCs w:val="28"/>
          <w:lang w:val="vi-VN"/>
        </w:rPr>
        <w:t xml:space="preserve"> cường </w:t>
      </w:r>
      <w:r w:rsidRPr="00AE2599">
        <w:rPr>
          <w:color w:val="auto"/>
          <w:sz w:val="28"/>
          <w:szCs w:val="28"/>
          <w:lang w:val="sq-AL"/>
        </w:rPr>
        <w:t>hợp tác kết nghĩa giữa các cơ sở giáo dục trung học của Việt Nam với</w:t>
      </w:r>
      <w:r w:rsidRPr="00AE2599">
        <w:rPr>
          <w:color w:val="auto"/>
          <w:sz w:val="28"/>
          <w:szCs w:val="28"/>
          <w:lang w:val="vi-VN"/>
        </w:rPr>
        <w:t xml:space="preserve"> </w:t>
      </w:r>
      <w:r w:rsidRPr="00AE2599">
        <w:rPr>
          <w:color w:val="auto"/>
          <w:sz w:val="28"/>
          <w:szCs w:val="28"/>
          <w:lang w:val="sq-AL"/>
        </w:rPr>
        <w:t xml:space="preserve">các cơ sở giáo dục trung học của </w:t>
      </w:r>
      <w:r w:rsidRPr="00AE2599">
        <w:rPr>
          <w:color w:val="auto"/>
          <w:sz w:val="28"/>
          <w:szCs w:val="28"/>
          <w:shd w:val="clear" w:color="auto" w:fill="FFFFFF"/>
          <w:lang w:val="vi-VN"/>
        </w:rPr>
        <w:t xml:space="preserve">các nước ASEAN, </w:t>
      </w:r>
      <w:r w:rsidRPr="00AE2599">
        <w:rPr>
          <w:color w:val="auto"/>
          <w:sz w:val="28"/>
          <w:szCs w:val="28"/>
          <w:lang w:val="vi-VN"/>
        </w:rPr>
        <w:t xml:space="preserve">cộng đồng Pháp ngữ (nâng cao chất lượng và hiệu quả các hoạt động giao lưu văn hóa kỷ niệm Ngày Quốc tế Pháp ngữ) </w:t>
      </w:r>
      <w:r w:rsidRPr="00AE2599">
        <w:rPr>
          <w:color w:val="auto"/>
          <w:sz w:val="28"/>
          <w:szCs w:val="28"/>
          <w:shd w:val="clear" w:color="auto" w:fill="FFFFFF"/>
          <w:lang w:val="vi-VN"/>
        </w:rPr>
        <w:t>và các nước khác trên thế giới</w:t>
      </w:r>
      <w:r w:rsidRPr="00AE2599">
        <w:rPr>
          <w:color w:val="auto"/>
          <w:sz w:val="28"/>
          <w:szCs w:val="28"/>
          <w:shd w:val="clear" w:color="auto" w:fill="FFFFFF"/>
          <w:lang w:val="pt-BR"/>
        </w:rPr>
        <w:t xml:space="preserve">, </w:t>
      </w:r>
    </w:p>
    <w:p w14:paraId="15C9F982" w14:textId="34F7FC1D" w:rsidR="002252F2" w:rsidRPr="002252F2" w:rsidRDefault="002252F2" w:rsidP="002252F2">
      <w:pPr>
        <w:spacing w:after="120"/>
        <w:ind w:right="90" w:firstLine="709"/>
        <w:jc w:val="both"/>
        <w:rPr>
          <w:rFonts w:ascii="Times New Roman" w:hAnsi="Times New Roman"/>
          <w:b/>
          <w:bCs/>
          <w:color w:val="1F1F1F"/>
          <w:sz w:val="28"/>
          <w:szCs w:val="28"/>
          <w:highlight w:val="white"/>
          <w:lang w:val="da-DK"/>
        </w:rPr>
      </w:pPr>
      <w:r w:rsidRPr="002252F2">
        <w:rPr>
          <w:rFonts w:ascii="Times New Roman" w:hAnsi="Times New Roman"/>
          <w:b/>
          <w:bCs/>
          <w:color w:val="1F1F1F"/>
          <w:sz w:val="28"/>
          <w:szCs w:val="28"/>
          <w:highlight w:val="white"/>
          <w:lang w:val="da-DK"/>
        </w:rPr>
        <w:t>c)</w:t>
      </w:r>
      <w:r w:rsidRPr="002252F2">
        <w:rPr>
          <w:rFonts w:ascii="Times New Roman" w:hAnsi="Times New Roman"/>
          <w:b/>
          <w:bCs/>
          <w:color w:val="1F1F1F"/>
          <w:sz w:val="28"/>
          <w:szCs w:val="28"/>
          <w:highlight w:val="white"/>
          <w:lang w:val="da-DK"/>
        </w:rPr>
        <w:t xml:space="preserve"> </w:t>
      </w:r>
      <w:r w:rsidRPr="002252F2">
        <w:rPr>
          <w:rFonts w:ascii="Times New Roman" w:hAnsi="Times New Roman"/>
          <w:b/>
          <w:bCs/>
          <w:color w:val="1F1F1F"/>
          <w:sz w:val="28"/>
          <w:szCs w:val="28"/>
          <w:highlight w:val="white"/>
          <w:lang w:val="da-DK"/>
        </w:rPr>
        <w:t>C</w:t>
      </w:r>
      <w:r w:rsidRPr="002252F2">
        <w:rPr>
          <w:rFonts w:ascii="Times New Roman" w:hAnsi="Times New Roman"/>
          <w:b/>
          <w:bCs/>
          <w:color w:val="1F1F1F"/>
          <w:sz w:val="28"/>
          <w:szCs w:val="28"/>
          <w:highlight w:val="white"/>
          <w:lang w:val="da-DK"/>
        </w:rPr>
        <w:t>ác ngoại ngữ khác</w:t>
      </w:r>
    </w:p>
    <w:p w14:paraId="00759CBD" w14:textId="6B5E6CC4" w:rsidR="002252F2" w:rsidRPr="00AE2599" w:rsidRDefault="002252F2" w:rsidP="002252F2">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Pr>
          <w:rFonts w:ascii="Times New Roman" w:hAnsi="Times New Roman"/>
          <w:color w:val="1F1F1F"/>
          <w:sz w:val="28"/>
          <w:szCs w:val="28"/>
          <w:highlight w:val="white"/>
          <w:lang w:val="da-DK"/>
        </w:rPr>
        <w:t xml:space="preserve">Thực hiện </w:t>
      </w:r>
      <w:r w:rsidRPr="00AE2599">
        <w:rPr>
          <w:rFonts w:ascii="Times New Roman" w:hAnsi="Times New Roman"/>
          <w:color w:val="1F1F1F"/>
          <w:sz w:val="28"/>
          <w:szCs w:val="28"/>
          <w:highlight w:val="white"/>
          <w:lang w:val="da-DK"/>
        </w:rPr>
        <w:t xml:space="preserve">dạy </w:t>
      </w:r>
      <w:r>
        <w:rPr>
          <w:rFonts w:ascii="Times New Roman" w:hAnsi="Times New Roman"/>
          <w:color w:val="1F1F1F"/>
          <w:sz w:val="28"/>
          <w:szCs w:val="28"/>
          <w:highlight w:val="white"/>
          <w:lang w:val="da-DK"/>
        </w:rPr>
        <w:t xml:space="preserve">học </w:t>
      </w:r>
      <w:r w:rsidRPr="00AE2599">
        <w:rPr>
          <w:rFonts w:ascii="Times New Roman" w:hAnsi="Times New Roman"/>
          <w:color w:val="1F1F1F"/>
          <w:sz w:val="28"/>
          <w:szCs w:val="28"/>
          <w:highlight w:val="white"/>
          <w:lang w:val="da-DK"/>
        </w:rPr>
        <w:t xml:space="preserve">Tiếng Nhật, Đức, Trung, Nga, Hàn Quốc (là môn ngoại ngữ 1 hoặc ngoại ngữ 2) ở những nơi có nhu cầu, đủ điều kiện và do cha mẹ học sinh, học sinh tự nguyện tham gia, thực hiện theo khung chương trình </w:t>
      </w:r>
      <w:r>
        <w:rPr>
          <w:rFonts w:ascii="Times New Roman" w:hAnsi="Times New Roman"/>
          <w:color w:val="1F1F1F"/>
          <w:sz w:val="28"/>
          <w:szCs w:val="28"/>
          <w:highlight w:val="white"/>
          <w:lang w:val="da-DK"/>
        </w:rPr>
        <w:t xml:space="preserve">và tài liệu </w:t>
      </w:r>
      <w:r w:rsidRPr="00AE2599">
        <w:rPr>
          <w:rFonts w:ascii="Times New Roman" w:hAnsi="Times New Roman"/>
          <w:color w:val="1F1F1F"/>
          <w:sz w:val="28"/>
          <w:szCs w:val="28"/>
          <w:highlight w:val="white"/>
          <w:lang w:val="da-DK"/>
        </w:rPr>
        <w:t xml:space="preserve">của Bộ GDĐT cho phép phát hành. </w:t>
      </w:r>
    </w:p>
    <w:p w14:paraId="3B0AAE17" w14:textId="71E13142" w:rsidR="002252F2" w:rsidRPr="00AE2599" w:rsidRDefault="002252F2" w:rsidP="002252F2">
      <w:pPr>
        <w:pStyle w:val="Default"/>
        <w:widowControl w:val="0"/>
        <w:snapToGrid w:val="0"/>
        <w:spacing w:before="120" w:after="120" w:line="252" w:lineRule="auto"/>
        <w:ind w:right="90" w:firstLine="709"/>
        <w:jc w:val="both"/>
        <w:rPr>
          <w:color w:val="auto"/>
          <w:sz w:val="28"/>
          <w:szCs w:val="28"/>
          <w:lang w:val="pt-BR"/>
        </w:rPr>
      </w:pPr>
      <w:r>
        <w:rPr>
          <w:color w:val="auto"/>
          <w:sz w:val="28"/>
          <w:szCs w:val="28"/>
        </w:rPr>
        <w:t xml:space="preserve">- </w:t>
      </w:r>
      <w:r w:rsidRPr="00AE2599">
        <w:rPr>
          <w:color w:val="auto"/>
          <w:sz w:val="28"/>
          <w:szCs w:val="28"/>
          <w:lang w:val="vi-VN"/>
        </w:rPr>
        <w:t xml:space="preserve">Tiếp tục triển khai dạy học tiếng Hàn-Ngoại ngữ 2 tại các trường thí điểm tại Hà Nội và Thành phố Hồ Chí Minh theo Kế hoạch số 710/KH-BGDĐT ngày 26/9/2016 của Bộ GDĐT về việc triển khai dạy học thí điểm </w:t>
      </w:r>
      <w:r w:rsidRPr="00AE2599">
        <w:rPr>
          <w:color w:val="auto"/>
          <w:sz w:val="28"/>
          <w:szCs w:val="28"/>
          <w:lang w:val="vi-VN"/>
        </w:rPr>
        <w:lastRenderedPageBreak/>
        <w:t xml:space="preserve">môn tiếng Hàn-Ngoại ngữ 2 cấp THCS và THPT giai đoạn 2016 - 2024. Thực hiện </w:t>
      </w:r>
      <w:r w:rsidRPr="00AE2599">
        <w:rPr>
          <w:color w:val="auto"/>
          <w:sz w:val="28"/>
          <w:szCs w:val="28"/>
          <w:lang w:val="pt-BR"/>
        </w:rPr>
        <w:t>Chương trình GDPT thí điểm môn Tiếng Hàn-Ngoại ngữ 2 cấp trung học ban hành kèm theo Quyết định số 3735/QĐ-BGDĐT ngày 22/9/2016 của Bộ GDĐT</w:t>
      </w:r>
    </w:p>
    <w:p w14:paraId="23C58160" w14:textId="4A73970A" w:rsidR="002252F2" w:rsidRPr="00AE2599" w:rsidRDefault="002252F2" w:rsidP="002252F2">
      <w:pPr>
        <w:pStyle w:val="Default"/>
        <w:widowControl w:val="0"/>
        <w:snapToGrid w:val="0"/>
        <w:spacing w:before="120" w:after="120" w:line="252" w:lineRule="auto"/>
        <w:ind w:right="90" w:firstLine="709"/>
        <w:jc w:val="both"/>
        <w:rPr>
          <w:sz w:val="28"/>
          <w:szCs w:val="28"/>
          <w:lang w:val="pt-BR"/>
        </w:rPr>
      </w:pPr>
      <w:r>
        <w:rPr>
          <w:color w:val="auto"/>
          <w:sz w:val="28"/>
          <w:szCs w:val="28"/>
        </w:rPr>
        <w:t xml:space="preserve">- </w:t>
      </w:r>
      <w:r w:rsidRPr="00AE2599">
        <w:rPr>
          <w:color w:val="auto"/>
          <w:sz w:val="28"/>
          <w:szCs w:val="28"/>
          <w:lang w:val="vi-VN"/>
        </w:rPr>
        <w:t>Tiếp tục triển khai d</w:t>
      </w:r>
      <w:r w:rsidRPr="00AE2599">
        <w:rPr>
          <w:sz w:val="28"/>
          <w:szCs w:val="28"/>
          <w:lang w:val="vi-VN"/>
        </w:rPr>
        <w:t xml:space="preserve">ạy học tiếng Nhật ngoại ngữ 1 hệ 10 năm tại các trường thí điểm tại Hà Nội theo kế hoạch số 709/KH-BGDĐT ngày 26/9/2016 của Bộ GDĐT về việc triển khai thí điểm môn tiếng Nhật ngoại ngữ 1 các cấp học phổ thông giai đoạn 2016-2026. Thực hiện </w:t>
      </w:r>
      <w:r w:rsidRPr="00AE2599">
        <w:rPr>
          <w:sz w:val="28"/>
          <w:szCs w:val="28"/>
          <w:lang w:val="pt-BR"/>
        </w:rPr>
        <w:t>Chương trình GDPT thí điểm môn Tiếng Nhật-Ngoại ngữ 1 hệ 10 năm cấp THCS và THPT ban hành kèm theo Quyết định số 2744/QĐ-BGDĐT ngày 09/9/2019 của Bộ GDĐT.</w:t>
      </w:r>
    </w:p>
    <w:p w14:paraId="496B0D38" w14:textId="47A6C5D6" w:rsidR="00944809" w:rsidRPr="00AE2599" w:rsidRDefault="00B424C9" w:rsidP="00AE2599">
      <w:pPr>
        <w:spacing w:before="60" w:after="0" w:line="240" w:lineRule="auto"/>
        <w:ind w:right="-9" w:firstLine="709"/>
        <w:jc w:val="both"/>
        <w:rPr>
          <w:rFonts w:ascii="Times New Roman" w:hAnsi="Times New Roman"/>
          <w:b/>
          <w:sz w:val="28"/>
          <w:szCs w:val="28"/>
          <w:lang w:val="it-IT"/>
        </w:rPr>
      </w:pPr>
      <w:r>
        <w:rPr>
          <w:rFonts w:ascii="Times New Roman" w:hAnsi="Times New Roman"/>
          <w:b/>
          <w:sz w:val="28"/>
          <w:szCs w:val="28"/>
          <w:lang w:val="it-IT"/>
        </w:rPr>
        <w:t>3</w:t>
      </w:r>
      <w:r w:rsidR="00944809" w:rsidRPr="00AE2599">
        <w:rPr>
          <w:rFonts w:ascii="Times New Roman" w:hAnsi="Times New Roman"/>
          <w:b/>
          <w:sz w:val="28"/>
          <w:szCs w:val="28"/>
          <w:lang w:val="it-IT"/>
        </w:rPr>
        <w:t xml:space="preserve">. Thực hiện hiệu quả các phương pháp và hình thức dạy học </w:t>
      </w:r>
    </w:p>
    <w:p w14:paraId="2AE7087E" w14:textId="21CB2DDA" w:rsidR="00944809" w:rsidRPr="00AE2599" w:rsidRDefault="00F43F10"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 xml:space="preserve">- </w:t>
      </w:r>
      <w:r w:rsidR="00944809" w:rsidRPr="00AE2599">
        <w:rPr>
          <w:rFonts w:ascii="Times New Roman" w:hAnsi="Times New Roman"/>
          <w:sz w:val="28"/>
          <w:szCs w:val="28"/>
          <w:lang w:val="it-IT"/>
        </w:rPr>
        <w:t xml:space="preserve">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w:t>
      </w:r>
    </w:p>
    <w:p w14:paraId="7C3DA555" w14:textId="2BE5FE5E" w:rsidR="00944809" w:rsidRPr="00AE2599" w:rsidRDefault="00F43F10"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 xml:space="preserve">- </w:t>
      </w:r>
      <w:r w:rsidR="00AE2599">
        <w:rPr>
          <w:rFonts w:ascii="Times New Roman" w:hAnsi="Times New Roman"/>
          <w:sz w:val="28"/>
          <w:szCs w:val="28"/>
          <w:lang w:val="it-IT"/>
        </w:rPr>
        <w:t xml:space="preserve">Đa dạng hóa hình thức dạy học. Kết hợp tổ </w:t>
      </w:r>
      <w:r w:rsidR="00944809" w:rsidRPr="00AE2599">
        <w:rPr>
          <w:rFonts w:ascii="Times New Roman" w:hAnsi="Times New Roman"/>
          <w:sz w:val="28"/>
          <w:szCs w:val="28"/>
          <w:lang w:val="it-IT"/>
        </w:rPr>
        <w:t xml:space="preserve">chức các hoạt động văn hóa-văn nghệ, phù hợp với 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thế giới. </w:t>
      </w:r>
    </w:p>
    <w:p w14:paraId="63FCACBB" w14:textId="1E23D76A" w:rsidR="00944809" w:rsidRDefault="00AE2599" w:rsidP="00AE2599">
      <w:pPr>
        <w:spacing w:before="60" w:after="0" w:line="240" w:lineRule="auto"/>
        <w:ind w:right="-9" w:firstLine="709"/>
        <w:jc w:val="both"/>
        <w:rPr>
          <w:rFonts w:ascii="Times New Roman" w:hAnsi="Times New Roman"/>
          <w:sz w:val="28"/>
          <w:szCs w:val="28"/>
          <w:lang w:val="it-IT"/>
        </w:rPr>
      </w:pPr>
      <w:r>
        <w:rPr>
          <w:rFonts w:ascii="Times New Roman" w:hAnsi="Times New Roman"/>
          <w:sz w:val="28"/>
          <w:szCs w:val="28"/>
          <w:lang w:val="it-IT"/>
        </w:rPr>
        <w:t xml:space="preserve"> </w:t>
      </w:r>
      <w:r w:rsidR="00F43F10">
        <w:rPr>
          <w:rFonts w:ascii="Times New Roman" w:hAnsi="Times New Roman"/>
          <w:sz w:val="28"/>
          <w:szCs w:val="28"/>
          <w:lang w:val="it-IT"/>
        </w:rPr>
        <w:t xml:space="preserve">- </w:t>
      </w:r>
      <w:r w:rsidR="00944809" w:rsidRPr="00AE2599">
        <w:rPr>
          <w:rFonts w:ascii="Times New Roman" w:hAnsi="Times New Roman"/>
          <w:sz w:val="28"/>
          <w:szCs w:val="28"/>
          <w:lang w:val="it-IT"/>
        </w:rPr>
        <w:t xml:space="preserve">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w:t>
      </w:r>
      <w:r w:rsidR="00F43F10">
        <w:rPr>
          <w:rFonts w:ascii="Times New Roman" w:hAnsi="Times New Roman"/>
          <w:sz w:val="28"/>
          <w:szCs w:val="28"/>
          <w:lang w:val="it-IT"/>
        </w:rPr>
        <w:t>lớp học</w:t>
      </w:r>
      <w:r w:rsidR="00944809" w:rsidRPr="00AE2599">
        <w:rPr>
          <w:rFonts w:ascii="Times New Roman" w:hAnsi="Times New Roman"/>
          <w:sz w:val="28"/>
          <w:szCs w:val="28"/>
          <w:lang w:val="it-IT"/>
        </w:rPr>
        <w:t xml:space="preserve">. </w:t>
      </w:r>
    </w:p>
    <w:p w14:paraId="26BC83FD" w14:textId="70497D03" w:rsidR="00F43F10" w:rsidRPr="00AE2599" w:rsidRDefault="00F43F10" w:rsidP="00F43F10">
      <w:pPr>
        <w:spacing w:before="80" w:after="80"/>
        <w:ind w:right="-9" w:firstLine="709"/>
        <w:jc w:val="both"/>
        <w:rPr>
          <w:rFonts w:ascii="Times New Roman" w:hAnsi="Times New Roman"/>
          <w:b/>
          <w:sz w:val="28"/>
          <w:szCs w:val="28"/>
        </w:rPr>
      </w:pPr>
      <w:r w:rsidRPr="00AE2599">
        <w:rPr>
          <w:rFonts w:ascii="Times New Roman" w:hAnsi="Times New Roman"/>
          <w:spacing w:val="-2"/>
          <w:sz w:val="28"/>
          <w:szCs w:val="28"/>
        </w:rPr>
        <w:t xml:space="preserve">- Kế hoạch giáo dục môn Ngoại ngữ của mỗi trường phải phù hợp với điều kiện thực tế của trường và khả năng học tập của </w:t>
      </w:r>
      <w:r w:rsidR="00A15CDB">
        <w:rPr>
          <w:rFonts w:ascii="Times New Roman" w:hAnsi="Times New Roman"/>
          <w:spacing w:val="-2"/>
          <w:sz w:val="28"/>
          <w:szCs w:val="28"/>
        </w:rPr>
        <w:t>học sinh</w:t>
      </w:r>
      <w:r w:rsidRPr="00AE2599">
        <w:rPr>
          <w:rFonts w:ascii="Times New Roman" w:hAnsi="Times New Roman"/>
          <w:spacing w:val="-2"/>
          <w:sz w:val="28"/>
          <w:szCs w:val="28"/>
        </w:rPr>
        <w:t xml:space="preserve">. </w:t>
      </w:r>
      <w:r w:rsidRPr="00AE2599">
        <w:rPr>
          <w:rFonts w:ascii="Times New Roman" w:hAnsi="Times New Roman"/>
          <w:spacing w:val="-2"/>
          <w:sz w:val="28"/>
          <w:szCs w:val="28"/>
          <w:lang w:eastAsia="vi-VN"/>
        </w:rPr>
        <w:t>Phòng GDĐT chỉ đạo, hướng dẫn các trường tạo điều kiện cho các tổ/nhóm chuyên môn, giáo viên chủ động lựa chọn nội dung, xây dựng các chủ đề dạy học trong môn</w:t>
      </w:r>
      <w:r w:rsidRPr="00AE2599">
        <w:rPr>
          <w:rFonts w:ascii="Times New Roman" w:hAnsi="Times New Roman"/>
          <w:spacing w:val="-2"/>
          <w:sz w:val="28"/>
          <w:szCs w:val="28"/>
        </w:rPr>
        <w:t xml:space="preserve"> Ngoại ngữ </w:t>
      </w:r>
      <w:r w:rsidRPr="00AE2599">
        <w:rPr>
          <w:rFonts w:ascii="Times New Roman" w:hAnsi="Times New Roman"/>
          <w:spacing w:val="-2"/>
          <w:sz w:val="28"/>
          <w:szCs w:val="28"/>
          <w:lang w:eastAsia="vi-VN"/>
        </w:rPr>
        <w:t>và các chủ đề tích hợp, đồng thời xây dựng kế hoạch dạy học phù hợp với các chủ đề và theo hình thức, phương pháp và kỹ thuật dạy học tích cực</w:t>
      </w:r>
      <w:r w:rsidRPr="00AE2599">
        <w:rPr>
          <w:rFonts w:ascii="Times New Roman" w:hAnsi="Times New Roman"/>
          <w:spacing w:val="-2"/>
          <w:sz w:val="28"/>
          <w:szCs w:val="28"/>
        </w:rPr>
        <w:t xml:space="preserve">. </w:t>
      </w:r>
      <w:r w:rsidRPr="00AE2599">
        <w:rPr>
          <w:rFonts w:ascii="Times New Roman" w:hAnsi="Times New Roman"/>
          <w:sz w:val="28"/>
          <w:szCs w:val="28"/>
        </w:rPr>
        <w:t>Phát huy tính chủ động, sáng tạo của tổ chuyên môn và giáo viên trong việc xây dựng kế hoạch dạy học và giáo dục của tổ chuyên môn, kế hoạch bài dạy (giáo án) của giáo viên.</w:t>
      </w:r>
    </w:p>
    <w:p w14:paraId="29203C8E" w14:textId="4261ECE9" w:rsidR="00F43F10" w:rsidRPr="00AE2599" w:rsidRDefault="00F43F10" w:rsidP="00F43F10">
      <w:pPr>
        <w:spacing w:before="80" w:after="80"/>
        <w:ind w:right="-9" w:firstLine="709"/>
        <w:jc w:val="both"/>
        <w:rPr>
          <w:rFonts w:ascii="Times New Roman" w:hAnsi="Times New Roman"/>
          <w:b/>
          <w:sz w:val="28"/>
          <w:szCs w:val="28"/>
          <w:lang w:val="da-DK"/>
        </w:rPr>
      </w:pPr>
      <w:r w:rsidRPr="00AE2599">
        <w:rPr>
          <w:rFonts w:ascii="Times New Roman" w:hAnsi="Times New Roman"/>
          <w:spacing w:val="-2"/>
          <w:sz w:val="28"/>
          <w:szCs w:val="28"/>
          <w:lang w:val="da-DK" w:eastAsia="vi-VN"/>
        </w:rPr>
        <w:t xml:space="preserve">- Kế hoạch dạy học môn </w:t>
      </w:r>
      <w:r w:rsidRPr="00AE2599">
        <w:rPr>
          <w:rFonts w:ascii="Times New Roman" w:hAnsi="Times New Roman"/>
          <w:spacing w:val="-2"/>
          <w:sz w:val="28"/>
          <w:szCs w:val="28"/>
        </w:rPr>
        <w:t xml:space="preserve">Ngoại ngữ </w:t>
      </w:r>
      <w:r w:rsidRPr="00AE2599">
        <w:rPr>
          <w:rFonts w:ascii="Times New Roman" w:hAnsi="Times New Roman"/>
          <w:spacing w:val="-2"/>
          <w:sz w:val="28"/>
          <w:szCs w:val="28"/>
          <w:lang w:val="da-DK" w:eastAsia="vi-VN"/>
        </w:rPr>
        <w:t xml:space="preserve">phải được trao đổi, góp ý, được lãnh đạo nhà trường phê duyệt, phòng GDĐT xác nhận trước khi thực hiện và là căn cứ để thanh tra, kiểm tra. </w:t>
      </w:r>
      <w:r w:rsidRPr="00AE2599">
        <w:rPr>
          <w:rFonts w:ascii="Times New Roman" w:hAnsi="Times New Roman"/>
          <w:sz w:val="28"/>
          <w:szCs w:val="28"/>
          <w:lang w:val="da-DK" w:eastAsia="vi-VN"/>
        </w:rPr>
        <w:t>Trên cơ sở kế hoạch dạy học đã được phê duyệt, có thể thiết kế tiến trình dạy học cụ thể cho mỗi chủ đề. Mỗi chủ đề có thể thực hiện ở nhiều tiết học, mỗi tiết có thể chỉ thực hiện một (một số) bước trong tiến trình sư phạm của bài. Các nhiệm vụ học tập có thể thực hiện ở trong hoặc ngoài giờ trên lớp; chú trọng giao nhiệm vụ học tậ</w:t>
      </w:r>
      <w:r>
        <w:rPr>
          <w:rFonts w:ascii="Times New Roman" w:hAnsi="Times New Roman"/>
          <w:sz w:val="28"/>
          <w:szCs w:val="28"/>
          <w:lang w:val="da-DK" w:eastAsia="vi-VN"/>
        </w:rPr>
        <w:t>p cho học sinh</w:t>
      </w:r>
      <w:r w:rsidRPr="00AE2599">
        <w:rPr>
          <w:rFonts w:ascii="Times New Roman" w:hAnsi="Times New Roman"/>
          <w:sz w:val="28"/>
          <w:szCs w:val="28"/>
          <w:lang w:val="da-DK" w:eastAsia="vi-VN"/>
        </w:rPr>
        <w:t xml:space="preserve"> ở ngoài lớp học và ở nhà.</w:t>
      </w:r>
    </w:p>
    <w:p w14:paraId="0BA8E8C4" w14:textId="2F1BF22C" w:rsidR="00576042" w:rsidRPr="00AE2599" w:rsidRDefault="00500661" w:rsidP="00AE2599">
      <w:pPr>
        <w:spacing w:before="80" w:after="80"/>
        <w:ind w:right="-716" w:firstLine="709"/>
        <w:jc w:val="both"/>
        <w:rPr>
          <w:rFonts w:ascii="Times New Roman" w:hAnsi="Times New Roman"/>
          <w:b/>
          <w:sz w:val="28"/>
          <w:szCs w:val="28"/>
          <w:lang w:val="pt-BR"/>
        </w:rPr>
      </w:pPr>
      <w:r>
        <w:rPr>
          <w:rFonts w:ascii="Times New Roman" w:hAnsi="Times New Roman"/>
          <w:b/>
          <w:color w:val="1F1F1F"/>
          <w:sz w:val="28"/>
          <w:szCs w:val="28"/>
          <w:highlight w:val="white"/>
          <w:lang w:val="da-DK"/>
        </w:rPr>
        <w:lastRenderedPageBreak/>
        <w:t>4</w:t>
      </w:r>
      <w:r w:rsidR="002753A7" w:rsidRPr="00AE2599">
        <w:rPr>
          <w:rFonts w:ascii="Times New Roman" w:hAnsi="Times New Roman"/>
          <w:b/>
          <w:color w:val="1F1F1F"/>
          <w:sz w:val="28"/>
          <w:szCs w:val="28"/>
          <w:highlight w:val="white"/>
          <w:lang w:val="da-DK"/>
        </w:rPr>
        <w:t>.</w:t>
      </w:r>
      <w:r w:rsidR="002753A7" w:rsidRPr="00AE2599">
        <w:rPr>
          <w:rFonts w:ascii="Times New Roman" w:hAnsi="Times New Roman"/>
          <w:color w:val="1F1F1F"/>
          <w:sz w:val="28"/>
          <w:szCs w:val="28"/>
          <w:highlight w:val="white"/>
          <w:lang w:val="da-DK"/>
        </w:rPr>
        <w:t xml:space="preserve"> </w:t>
      </w:r>
      <w:r w:rsidR="00576042" w:rsidRPr="00AE2599">
        <w:rPr>
          <w:rFonts w:ascii="Times New Roman" w:hAnsi="Times New Roman"/>
          <w:b/>
          <w:sz w:val="28"/>
          <w:szCs w:val="28"/>
          <w:highlight w:val="white"/>
          <w:lang w:val="pt-BR"/>
        </w:rPr>
        <w:t>Đổi mới phương pháp dạy học và kiểm tra, đánh giá</w:t>
      </w:r>
    </w:p>
    <w:p w14:paraId="35B12277" w14:textId="2D0CCA3C" w:rsidR="00420EB5" w:rsidRPr="00420EB5" w:rsidRDefault="00420EB5" w:rsidP="00420EB5">
      <w:pPr>
        <w:spacing w:after="120"/>
        <w:ind w:right="90" w:firstLine="709"/>
        <w:jc w:val="both"/>
        <w:rPr>
          <w:rFonts w:ascii="Times New Roman" w:hAnsi="Times New Roman"/>
          <w:i/>
          <w:color w:val="1F1F1F"/>
          <w:sz w:val="28"/>
          <w:szCs w:val="28"/>
          <w:highlight w:val="white"/>
          <w:lang w:val="da-DK"/>
        </w:rPr>
      </w:pPr>
      <w:r w:rsidRPr="00420EB5">
        <w:rPr>
          <w:rFonts w:ascii="Times New Roman" w:hAnsi="Times New Roman"/>
          <w:i/>
          <w:color w:val="1F1F1F"/>
          <w:sz w:val="28"/>
          <w:szCs w:val="28"/>
          <w:highlight w:val="white"/>
          <w:lang w:val="da-DK"/>
        </w:rPr>
        <w:t>a) Đổi mới Phương pháp dạy học</w:t>
      </w:r>
    </w:p>
    <w:p w14:paraId="625206EF" w14:textId="2814814D" w:rsidR="00420EB5" w:rsidRPr="00AE2599" w:rsidRDefault="00420EB5" w:rsidP="00420EB5">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AE2599">
        <w:rPr>
          <w:rFonts w:ascii="Times New Roman" w:hAnsi="Times New Roman"/>
          <w:color w:val="1F1F1F"/>
          <w:sz w:val="28"/>
          <w:szCs w:val="28"/>
          <w:highlight w:val="white"/>
          <w:lang w:val="da-DK"/>
        </w:rPr>
        <w:t>Tiếp tục thực hiện đổi mới phương pháp giảng dạy ngoại ngữ: chú trọng phát triển năng lực nghe nói, trên cơ sở đảm bảo dạy học đủ 4 kỹ năng: nghe-nói-đọc-viết, đáp ứng mục tiêu đầu ra của học sinh cuối cấp THCS đạt trình độ A2. Tập trung theo định hướng phát triển năng lực học sinh, học sinh tự nghiên cứu bài học có hướng dẫn của giáo viên.</w:t>
      </w:r>
    </w:p>
    <w:p w14:paraId="7FE0DB95" w14:textId="39CC908B" w:rsidR="00420EB5" w:rsidRPr="00AE2599" w:rsidRDefault="00420EB5" w:rsidP="00420EB5">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w:t>
      </w:r>
      <w:r w:rsidRPr="00AE2599">
        <w:rPr>
          <w:rFonts w:ascii="Times New Roman" w:hAnsi="Times New Roman"/>
          <w:color w:val="1F1F1F"/>
          <w:sz w:val="28"/>
          <w:szCs w:val="28"/>
          <w:highlight w:val="white"/>
          <w:lang w:val="da-DK"/>
        </w:rPr>
        <w:t xml:space="preserve"> Đổi mới hình thức dạy học, </w:t>
      </w:r>
      <w:r>
        <w:rPr>
          <w:rFonts w:ascii="Times New Roman" w:hAnsi="Times New Roman"/>
          <w:color w:val="1F1F1F"/>
          <w:sz w:val="28"/>
          <w:szCs w:val="28"/>
          <w:highlight w:val="white"/>
          <w:lang w:val="da-DK"/>
        </w:rPr>
        <w:t xml:space="preserve">căn cứ </w:t>
      </w:r>
      <w:r w:rsidRPr="00AE2599">
        <w:rPr>
          <w:rFonts w:ascii="Times New Roman" w:hAnsi="Times New Roman"/>
          <w:color w:val="1F1F1F"/>
          <w:sz w:val="28"/>
          <w:szCs w:val="28"/>
          <w:highlight w:val="white"/>
          <w:lang w:val="da-DK"/>
        </w:rPr>
        <w:t>thực tế và trình độ học sinh để thiết kế, soạn giảng đáp ứng chuẩn kiến thức và phát huy năng lực học tập của học sinh.</w:t>
      </w:r>
    </w:p>
    <w:p w14:paraId="2C8E450A" w14:textId="27F54BED" w:rsidR="00576042" w:rsidRDefault="00B424C9" w:rsidP="00AE2599">
      <w:pPr>
        <w:spacing w:before="80" w:after="80"/>
        <w:ind w:right="-9" w:firstLine="709"/>
        <w:jc w:val="both"/>
        <w:rPr>
          <w:rFonts w:ascii="Times New Roman" w:hAnsi="Times New Roman"/>
          <w:sz w:val="28"/>
          <w:szCs w:val="28"/>
          <w:lang w:val="pt-BR"/>
        </w:rPr>
      </w:pPr>
      <w:r>
        <w:rPr>
          <w:rFonts w:ascii="Times New Roman" w:hAnsi="Times New Roman"/>
          <w:sz w:val="28"/>
          <w:szCs w:val="28"/>
          <w:lang w:val="pt-BR"/>
        </w:rPr>
        <w:t xml:space="preserve">- </w:t>
      </w:r>
      <w:r w:rsidR="00A15CDB">
        <w:rPr>
          <w:rFonts w:ascii="Times New Roman" w:hAnsi="Times New Roman"/>
          <w:sz w:val="28"/>
          <w:szCs w:val="28"/>
          <w:lang w:val="pt-BR"/>
        </w:rPr>
        <w:t>Tổ chức chuyên đề dạy học hàng tháng, tích cực</w:t>
      </w:r>
      <w:r w:rsidR="00576042" w:rsidRPr="00AE2599">
        <w:rPr>
          <w:rFonts w:ascii="Times New Roman" w:hAnsi="Times New Roman"/>
          <w:sz w:val="28"/>
          <w:szCs w:val="28"/>
          <w:lang w:val="pt-BR"/>
        </w:rPr>
        <w:t xml:space="preserve"> dự giờ thăm lớp; tổ chức rút kinh nghiệm giảng dạy ở</w:t>
      </w:r>
      <w:r w:rsidR="00A15CDB">
        <w:rPr>
          <w:rFonts w:ascii="Times New Roman" w:hAnsi="Times New Roman"/>
          <w:sz w:val="28"/>
          <w:szCs w:val="28"/>
          <w:lang w:val="pt-BR"/>
        </w:rPr>
        <w:t xml:space="preserve"> </w:t>
      </w:r>
      <w:r w:rsidR="00576042" w:rsidRPr="00AE2599">
        <w:rPr>
          <w:rFonts w:ascii="Times New Roman" w:hAnsi="Times New Roman"/>
          <w:sz w:val="28"/>
          <w:szCs w:val="28"/>
          <w:lang w:val="pt-BR"/>
        </w:rPr>
        <w:t>tổ</w:t>
      </w:r>
      <w:r w:rsidR="00A15CDB">
        <w:rPr>
          <w:rFonts w:ascii="Times New Roman" w:hAnsi="Times New Roman"/>
          <w:sz w:val="28"/>
          <w:szCs w:val="28"/>
          <w:lang w:val="pt-BR"/>
        </w:rPr>
        <w:t>, nhóm</w:t>
      </w:r>
      <w:r w:rsidR="00576042" w:rsidRPr="00AE2599">
        <w:rPr>
          <w:rFonts w:ascii="Times New Roman" w:hAnsi="Times New Roman"/>
          <w:sz w:val="28"/>
          <w:szCs w:val="28"/>
          <w:lang w:val="pt-BR"/>
        </w:rPr>
        <w:t xml:space="preserve"> chuyên môn. </w:t>
      </w:r>
      <w:r w:rsidR="00A15CDB">
        <w:rPr>
          <w:rFonts w:ascii="Times New Roman" w:hAnsi="Times New Roman"/>
          <w:sz w:val="28"/>
          <w:szCs w:val="28"/>
          <w:lang w:val="pt-BR"/>
        </w:rPr>
        <w:t>Phòng Giáo dục và Đào tạo q</w:t>
      </w:r>
      <w:r w:rsidR="00576042" w:rsidRPr="00AE2599">
        <w:rPr>
          <w:rFonts w:ascii="Times New Roman" w:hAnsi="Times New Roman"/>
          <w:sz w:val="28"/>
          <w:szCs w:val="28"/>
          <w:lang w:val="pt-BR"/>
        </w:rPr>
        <w:t>uan tâm xây dựng đội ngũ giáo viên cốt cán bộ môn.</w:t>
      </w:r>
    </w:p>
    <w:p w14:paraId="5B0EC3A9" w14:textId="10E79CBB" w:rsidR="00420EB5" w:rsidRPr="00AE2599" w:rsidRDefault="00420EB5" w:rsidP="00420EB5">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AE2599">
        <w:rPr>
          <w:rFonts w:ascii="Times New Roman" w:hAnsi="Times New Roman"/>
          <w:color w:val="1F1F1F"/>
          <w:sz w:val="28"/>
          <w:szCs w:val="28"/>
          <w:highlight w:val="white"/>
          <w:lang w:val="da-DK"/>
        </w:rPr>
        <w:t xml:space="preserve">Xây dựng kế hoạch dạy học các bài học trong kế hoạch giáo dục nhà trường bảo đảm các yêu cầu về phương pháp dạy học, kĩ thuật dạy học, thiết bị dạy học và học liệu, phương án kiểm tra, đánh giá trong quá trình dạy học theo </w:t>
      </w:r>
      <w:r w:rsidRPr="00AE2599">
        <w:rPr>
          <w:rFonts w:ascii="Times New Roman" w:hAnsi="Times New Roman"/>
          <w:sz w:val="28"/>
          <w:szCs w:val="28"/>
          <w:highlight w:val="white"/>
          <w:lang w:val="da-DK"/>
        </w:rPr>
        <w:t xml:space="preserve">Công văn số 5555/BGDĐT-GDTrH ngày 08/10/2014 của Bộ GDĐT. </w:t>
      </w:r>
      <w:r w:rsidRPr="00AE2599">
        <w:rPr>
          <w:rFonts w:ascii="Times New Roman" w:hAnsi="Times New Roman"/>
          <w:color w:val="1F1F1F"/>
          <w:sz w:val="28"/>
          <w:szCs w:val="28"/>
          <w:highlight w:val="white"/>
          <w:lang w:val="da-DK"/>
        </w:rPr>
        <w:t>Mỗi bài học bao gồm các hoạt động cơ bản sau: (1) Mở đầu (tình huống có vấn đề, giao nhiệm vụ học tập) xác định vấn đề cần giải quyết hoặc nhiệm vụ học tập gắn với kiến thức mới của bài học; (2) Hình thành kiến thức mới (</w:t>
      </w:r>
      <w:r>
        <w:rPr>
          <w:rFonts w:ascii="Times New Roman" w:hAnsi="Times New Roman"/>
          <w:color w:val="1F1F1F"/>
          <w:sz w:val="28"/>
          <w:szCs w:val="28"/>
          <w:highlight w:val="white"/>
          <w:lang w:val="da-DK"/>
        </w:rPr>
        <w:t>sử dụng tài liệu,</w:t>
      </w:r>
      <w:r w:rsidRPr="00AE2599">
        <w:rPr>
          <w:rFonts w:ascii="Times New Roman" w:hAnsi="Times New Roman"/>
          <w:color w:val="1F1F1F"/>
          <w:sz w:val="28"/>
          <w:szCs w:val="28"/>
          <w:highlight w:val="white"/>
          <w:lang w:val="da-DK"/>
        </w:rPr>
        <w:t xml:space="preserve"> thiết bị dạy học và học liệu để khai thác, </w:t>
      </w:r>
      <w:r>
        <w:rPr>
          <w:rFonts w:ascii="Times New Roman" w:hAnsi="Times New Roman"/>
          <w:color w:val="1F1F1F"/>
          <w:sz w:val="28"/>
          <w:szCs w:val="28"/>
          <w:highlight w:val="white"/>
          <w:lang w:val="da-DK"/>
        </w:rPr>
        <w:t xml:space="preserve">học sinh </w:t>
      </w:r>
      <w:r w:rsidRPr="00AE2599">
        <w:rPr>
          <w:rFonts w:ascii="Times New Roman" w:hAnsi="Times New Roman"/>
          <w:color w:val="1F1F1F"/>
          <w:sz w:val="28"/>
          <w:szCs w:val="28"/>
          <w:highlight w:val="white"/>
          <w:lang w:val="da-DK"/>
        </w:rPr>
        <w:t>tiếp nhận kiến thức mới thông qua kênh chữ, kênh hình, kênh tiếng, vật thật); (3) Luyện tập (câu hỏi, bài tập, thực hành, thí nghiệm) để phát triển các kĩ năng gắn với kiến thức mới vừa học; (4) Vận dụng kiến thức, kĩ năng đã học để giải quyết các tình huống, vấn đề trong thực tiễn.</w:t>
      </w:r>
    </w:p>
    <w:p w14:paraId="60750CA0" w14:textId="6365D685" w:rsidR="00420EB5" w:rsidRPr="00AE2599" w:rsidRDefault="00420EB5" w:rsidP="00420EB5">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AE2599">
        <w:rPr>
          <w:rFonts w:ascii="Times New Roman" w:hAnsi="Times New Roman"/>
          <w:color w:val="1F1F1F"/>
          <w:sz w:val="28"/>
          <w:szCs w:val="28"/>
          <w:highlight w:val="white"/>
          <w:lang w:val="da-DK"/>
        </w:rPr>
        <w:t>Đối với mỗi hoạt động, giáo viên tổ chức cho học sinh thực hiện theo các bước cơ bản sau: (1) Chuyển giao nhiệm vụ học tập: sử dụng sách giáo khoa, thiết bị dạy học, học liệu phù hợp theo nội dung hoạt động với câu hỏi/lệnh rõ về mục đích, cách thức thực hiện (đọc, nhìn, nghe, nói, làm) và yêu cầu về sản phẩm mà học sinh phải hoàn thành; (2) Học sinh thực hiện nhiệm vụ, chú trọng hoạt động cá nhân trước khi hoạt động nhóm đôi, nhóm nhỏ (nếu cần): giáo viên quan sát, phát hiện những khó khăn của học sinh và có biện pháp hỗ trợ kịp thời, phù hợp (gợi ý, định hướng về phương pháp, cách làm); (3) Tổ chức cho học sinh báo cáo, trình bày kết quả, thảo luận; (4) Giáo viên tổng hợp, nhận xét, đánh giá, kết luận để học sinh ghi nhận và vận dụng kiến thức.</w:t>
      </w:r>
    </w:p>
    <w:p w14:paraId="057234FD" w14:textId="77777777" w:rsidR="00420EB5" w:rsidRPr="00AE2599" w:rsidRDefault="00420EB5" w:rsidP="00420EB5">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lastRenderedPageBreak/>
        <w:t>- Tiếp tục ứng dụng công nghệ thông tin trong giảng dạy nhằm nâng cao chất lượng giờ học ngoại ngữ, đáp ứng yêu cầu của thời đại 4.0</w:t>
      </w:r>
    </w:p>
    <w:p w14:paraId="2E372F7E" w14:textId="1FF39F71" w:rsidR="00420EB5" w:rsidRPr="00420EB5" w:rsidRDefault="00420EB5" w:rsidP="00AE2599">
      <w:pPr>
        <w:spacing w:before="80" w:after="80"/>
        <w:ind w:right="-9" w:firstLine="709"/>
        <w:jc w:val="both"/>
        <w:rPr>
          <w:rFonts w:ascii="Times New Roman" w:hAnsi="Times New Roman"/>
          <w:b/>
          <w:i/>
          <w:sz w:val="28"/>
          <w:szCs w:val="28"/>
          <w:lang w:val="pt-BR"/>
        </w:rPr>
      </w:pPr>
      <w:r w:rsidRPr="00420EB5">
        <w:rPr>
          <w:rFonts w:ascii="Times New Roman" w:hAnsi="Times New Roman"/>
          <w:i/>
          <w:sz w:val="28"/>
          <w:szCs w:val="28"/>
          <w:lang w:val="pt-BR"/>
        </w:rPr>
        <w:t>b) Kiểm tra, đánh giá</w:t>
      </w:r>
    </w:p>
    <w:p w14:paraId="68FB4A66" w14:textId="0C6F5724" w:rsidR="00B44D25" w:rsidRPr="00AE2599" w:rsidRDefault="00B424C9" w:rsidP="00AE2599">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001D2CA7" w:rsidRPr="00AE2599">
        <w:rPr>
          <w:rFonts w:ascii="Times New Roman" w:hAnsi="Times New Roman"/>
          <w:color w:val="1F1F1F"/>
          <w:sz w:val="28"/>
          <w:szCs w:val="28"/>
          <w:highlight w:val="white"/>
          <w:lang w:val="da-DK"/>
        </w:rPr>
        <w:t xml:space="preserve">Thực hiện </w:t>
      </w:r>
      <w:r w:rsidR="00B44D25" w:rsidRPr="00AE2599">
        <w:rPr>
          <w:rFonts w:ascii="Times New Roman" w:hAnsi="Times New Roman"/>
          <w:color w:val="1F1F1F"/>
          <w:sz w:val="28"/>
          <w:szCs w:val="28"/>
          <w:highlight w:val="white"/>
          <w:lang w:val="da-DK"/>
        </w:rPr>
        <w:t xml:space="preserve">sử dụng định dạng đề thi đánh giá năng lực tiếng Anh dành cho học sinh phổ thông </w:t>
      </w:r>
      <w:r w:rsidR="006F298C">
        <w:rPr>
          <w:rFonts w:ascii="Times New Roman" w:hAnsi="Times New Roman"/>
          <w:color w:val="1F1F1F"/>
          <w:sz w:val="28"/>
          <w:szCs w:val="28"/>
          <w:highlight w:val="white"/>
          <w:lang w:val="da-DK"/>
        </w:rPr>
        <w:t xml:space="preserve">theo </w:t>
      </w:r>
      <w:r w:rsidR="00B44D25" w:rsidRPr="00AE2599">
        <w:rPr>
          <w:rFonts w:ascii="Times New Roman" w:hAnsi="Times New Roman"/>
          <w:color w:val="1F1F1F"/>
          <w:sz w:val="28"/>
          <w:szCs w:val="28"/>
          <w:highlight w:val="white"/>
          <w:lang w:val="da-DK"/>
        </w:rPr>
        <w:t>Công văn số</w:t>
      </w:r>
      <w:r w:rsidR="001D2CA7" w:rsidRPr="00AE2599">
        <w:rPr>
          <w:rFonts w:ascii="Times New Roman" w:hAnsi="Times New Roman"/>
          <w:color w:val="1F1F1F"/>
          <w:sz w:val="28"/>
          <w:szCs w:val="28"/>
          <w:highlight w:val="white"/>
          <w:lang w:val="da-DK"/>
        </w:rPr>
        <w:t xml:space="preserve"> </w:t>
      </w:r>
      <w:r w:rsidR="00B44D25" w:rsidRPr="00AE2599">
        <w:rPr>
          <w:rFonts w:ascii="Times New Roman" w:hAnsi="Times New Roman"/>
          <w:color w:val="1F1F1F"/>
          <w:sz w:val="28"/>
          <w:szCs w:val="28"/>
          <w:highlight w:val="white"/>
          <w:lang w:val="da-DK"/>
        </w:rPr>
        <w:t>5333/BGDĐT-GDTrH ngày 29/9/2014 và Công văn số 3333/BGDĐT-GDTrH ngày 07/7/2016</w:t>
      </w:r>
      <w:r w:rsidR="001D2CA7" w:rsidRPr="00AE2599">
        <w:rPr>
          <w:rFonts w:ascii="Times New Roman" w:hAnsi="Times New Roman"/>
          <w:color w:val="1F1F1F"/>
          <w:sz w:val="28"/>
          <w:szCs w:val="28"/>
          <w:highlight w:val="white"/>
          <w:lang w:val="da-DK"/>
        </w:rPr>
        <w:t xml:space="preserve"> của Bộ GDĐT</w:t>
      </w:r>
      <w:r w:rsidR="00B44D25" w:rsidRPr="00AE2599">
        <w:rPr>
          <w:rFonts w:ascii="Times New Roman" w:hAnsi="Times New Roman"/>
          <w:color w:val="1F1F1F"/>
          <w:sz w:val="28"/>
          <w:szCs w:val="28"/>
          <w:highlight w:val="white"/>
          <w:lang w:val="da-DK"/>
        </w:rPr>
        <w:t>.</w:t>
      </w:r>
    </w:p>
    <w:p w14:paraId="2FE77C15" w14:textId="6BFFB5B0" w:rsidR="00235707" w:rsidRPr="00AE2599" w:rsidRDefault="00B424C9" w:rsidP="00B424C9">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Kiểm tra,</w:t>
      </w:r>
      <w:r w:rsidR="00B44D25" w:rsidRPr="00AE2599">
        <w:rPr>
          <w:rFonts w:ascii="Times New Roman" w:hAnsi="Times New Roman"/>
          <w:color w:val="1F1F1F"/>
          <w:sz w:val="28"/>
          <w:szCs w:val="28"/>
          <w:highlight w:val="white"/>
          <w:lang w:val="da-DK"/>
        </w:rPr>
        <w:t xml:space="preserve"> đánh giá thường xuyên</w:t>
      </w:r>
      <w:r>
        <w:rPr>
          <w:rFonts w:ascii="Times New Roman" w:hAnsi="Times New Roman"/>
          <w:color w:val="1F1F1F"/>
          <w:sz w:val="28"/>
          <w:szCs w:val="28"/>
          <w:highlight w:val="white"/>
          <w:lang w:val="da-DK"/>
        </w:rPr>
        <w:t>: Thông qua các tiết học hàng ngày</w:t>
      </w:r>
      <w:r w:rsidR="00B44D25" w:rsidRPr="00AE2599">
        <w:rPr>
          <w:rFonts w:ascii="Times New Roman" w:hAnsi="Times New Roman"/>
          <w:color w:val="1F1F1F"/>
          <w:sz w:val="28"/>
          <w:szCs w:val="28"/>
          <w:highlight w:val="white"/>
          <w:lang w:val="da-DK"/>
        </w:rPr>
        <w:t xml:space="preserve"> trực tiếp hoặc trực tuyến bằng các hình thức: hỏi - đáp, viết; đánh giá qua hồ sơ học tập, vở hoặc sản phẩm học tập; đánh giá qua việc học sinh báo cáo kết quả thực hiện một dự án học tập, đánh giá qua bài thuyết trình về </w:t>
      </w:r>
      <w:r w:rsidR="008E68EF">
        <w:rPr>
          <w:rFonts w:ascii="Times New Roman" w:hAnsi="Times New Roman"/>
          <w:color w:val="1F1F1F"/>
          <w:sz w:val="28"/>
          <w:szCs w:val="28"/>
          <w:highlight w:val="white"/>
          <w:lang w:val="da-DK"/>
        </w:rPr>
        <w:t>các chủ đề được giao theo cá nhân hoặc nhóm</w:t>
      </w:r>
      <w:r w:rsidR="00B44D25" w:rsidRPr="00AE2599">
        <w:rPr>
          <w:rFonts w:ascii="Times New Roman" w:hAnsi="Times New Roman"/>
          <w:color w:val="1F1F1F"/>
          <w:sz w:val="28"/>
          <w:szCs w:val="28"/>
          <w:highlight w:val="white"/>
          <w:lang w:val="da-DK"/>
        </w:rPr>
        <w:t>.</w:t>
      </w:r>
      <w:r w:rsidR="00235707" w:rsidRPr="00AE2599">
        <w:rPr>
          <w:rFonts w:ascii="Times New Roman" w:hAnsi="Times New Roman"/>
          <w:color w:val="1F1F1F"/>
          <w:sz w:val="28"/>
          <w:szCs w:val="28"/>
          <w:highlight w:val="white"/>
          <w:lang w:val="da-DK"/>
        </w:rPr>
        <w:t xml:space="preserve"> </w:t>
      </w:r>
      <w:r w:rsidR="00235707">
        <w:rPr>
          <w:rFonts w:ascii="Times New Roman" w:hAnsi="Times New Roman"/>
          <w:color w:val="1F1F1F"/>
          <w:sz w:val="28"/>
          <w:szCs w:val="28"/>
          <w:highlight w:val="white"/>
          <w:lang w:val="da-DK"/>
        </w:rPr>
        <w:t>K</w:t>
      </w:r>
      <w:r w:rsidR="00235707" w:rsidRPr="00AE2599">
        <w:rPr>
          <w:rFonts w:ascii="Times New Roman" w:hAnsi="Times New Roman"/>
          <w:color w:val="1F1F1F"/>
          <w:sz w:val="28"/>
          <w:szCs w:val="28"/>
          <w:highlight w:val="white"/>
          <w:lang w:val="da-DK"/>
        </w:rPr>
        <w:t>iểm tra</w:t>
      </w:r>
      <w:r>
        <w:rPr>
          <w:rFonts w:ascii="Times New Roman" w:hAnsi="Times New Roman"/>
          <w:color w:val="1F1F1F"/>
          <w:sz w:val="28"/>
          <w:szCs w:val="28"/>
          <w:highlight w:val="white"/>
          <w:lang w:val="da-DK"/>
        </w:rPr>
        <w:t>, đánh giá</w:t>
      </w:r>
      <w:r w:rsidR="00235707" w:rsidRPr="00AE2599">
        <w:rPr>
          <w:rFonts w:ascii="Times New Roman" w:hAnsi="Times New Roman"/>
          <w:color w:val="1F1F1F"/>
          <w:sz w:val="28"/>
          <w:szCs w:val="28"/>
          <w:highlight w:val="white"/>
          <w:lang w:val="da-DK"/>
        </w:rPr>
        <w:t xml:space="preserve"> thườ</w:t>
      </w:r>
      <w:r>
        <w:rPr>
          <w:rFonts w:ascii="Times New Roman" w:hAnsi="Times New Roman"/>
          <w:color w:val="1F1F1F"/>
          <w:sz w:val="28"/>
          <w:szCs w:val="28"/>
          <w:highlight w:val="white"/>
          <w:lang w:val="da-DK"/>
        </w:rPr>
        <w:t>ng xuyên cần c</w:t>
      </w:r>
      <w:r w:rsidR="00235707" w:rsidRPr="00AE2599">
        <w:rPr>
          <w:rFonts w:ascii="Times New Roman" w:hAnsi="Times New Roman"/>
          <w:color w:val="1F1F1F"/>
          <w:sz w:val="28"/>
          <w:szCs w:val="28"/>
          <w:highlight w:val="white"/>
          <w:lang w:val="da-DK"/>
        </w:rPr>
        <w:t xml:space="preserve">hú trọng kiểm tra kỹ đủ 4 kỹ năng, số điểm đảm bảo theo qui định tối thiểu là 04 đầu điểm. </w:t>
      </w:r>
    </w:p>
    <w:p w14:paraId="656B1E2C" w14:textId="77777777" w:rsidR="006F298C" w:rsidRDefault="006F298C" w:rsidP="006F298C">
      <w:pPr>
        <w:pStyle w:val="ListParagraph"/>
        <w:numPr>
          <w:ilvl w:val="0"/>
          <w:numId w:val="5"/>
        </w:numPr>
        <w:spacing w:after="120"/>
        <w:ind w:left="993" w:right="90" w:hanging="284"/>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Kiểm tra, đánh giá định kỳ</w:t>
      </w:r>
    </w:p>
    <w:p w14:paraId="506471AC" w14:textId="28FBA22C" w:rsidR="00B44D25" w:rsidRDefault="006F298C" w:rsidP="006F298C">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Bài kiểm tra định kỳ</w:t>
      </w:r>
      <w:r w:rsidR="00B44D25" w:rsidRPr="006F298C">
        <w:rPr>
          <w:rFonts w:ascii="Times New Roman" w:hAnsi="Times New Roman"/>
          <w:color w:val="1F1F1F"/>
          <w:sz w:val="28"/>
          <w:szCs w:val="28"/>
          <w:highlight w:val="white"/>
          <w:lang w:val="da-DK"/>
        </w:rPr>
        <w:t xml:space="preserve"> gồm kiểm tra, đánh giá giữa kì và kiểm tra, đánh giá cuối kì, được thực hiện thông qua: bài kiểm tra (trên giấy hoặc trên máy tính), bài thực hành, dự án học tập.</w:t>
      </w:r>
      <w:r>
        <w:rPr>
          <w:rFonts w:ascii="Times New Roman" w:hAnsi="Times New Roman"/>
          <w:color w:val="1F1F1F"/>
          <w:sz w:val="28"/>
          <w:szCs w:val="28"/>
          <w:highlight w:val="white"/>
          <w:lang w:val="da-DK"/>
        </w:rPr>
        <w:t xml:space="preserve"> Đảm bảo kiểm tra đánh giá đủ các kỹ năng: nghe, đọc, viết, kiến thức ngôn ngữ với bài kiểm tra giữa học kỳ, và thêm kỹ năng nói với bài kiểm tra cuối học kỳ.</w:t>
      </w:r>
    </w:p>
    <w:p w14:paraId="41DA73FC" w14:textId="5CEC6C4D" w:rsidR="00235707" w:rsidRPr="00AE2599" w:rsidRDefault="00235707" w:rsidP="00235707">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Bài kiểm tra giữa kỳ và cuối kỳ phải có các kỹ năng nghe, đọc, viết</w:t>
      </w:r>
      <w:r>
        <w:rPr>
          <w:rFonts w:ascii="Times New Roman" w:hAnsi="Times New Roman"/>
          <w:color w:val="1F1F1F"/>
          <w:sz w:val="28"/>
          <w:szCs w:val="28"/>
          <w:highlight w:val="white"/>
          <w:lang w:val="da-DK"/>
        </w:rPr>
        <w:t xml:space="preserve">, </w:t>
      </w:r>
      <w:r w:rsidRPr="00AE2599">
        <w:rPr>
          <w:rFonts w:ascii="Times New Roman" w:hAnsi="Times New Roman"/>
          <w:color w:val="1F1F1F"/>
          <w:sz w:val="28"/>
          <w:szCs w:val="28"/>
          <w:highlight w:val="white"/>
          <w:lang w:val="da-DK"/>
        </w:rPr>
        <w:t xml:space="preserve">trong đó: nghe 20-25%, đọc 25-30%, viết 20-25% và kiến thức ngôn ngữ  25-30%.  Các yêu cầu trong đề thống nhất viết bằng tiếng Anh. </w:t>
      </w:r>
      <w:r w:rsidR="00420EB5">
        <w:rPr>
          <w:rFonts w:ascii="Times New Roman" w:hAnsi="Times New Roman"/>
          <w:color w:val="1F1F1F"/>
          <w:sz w:val="28"/>
          <w:szCs w:val="28"/>
          <w:highlight w:val="white"/>
          <w:lang w:val="da-DK"/>
        </w:rPr>
        <w:t xml:space="preserve">Bài kiểm tra cuối học kỳ có thêm kỹ năng nói. </w:t>
      </w:r>
      <w:r w:rsidRPr="00AE2599">
        <w:rPr>
          <w:rFonts w:ascii="Times New Roman" w:hAnsi="Times New Roman"/>
          <w:color w:val="1F1F1F"/>
          <w:sz w:val="28"/>
          <w:szCs w:val="28"/>
          <w:highlight w:val="white"/>
          <w:lang w:val="da-DK"/>
        </w:rPr>
        <w:t>Có thể tổ chức kiểm tra kỹ năng nói trong suốt quá trình học tập của học sinh.</w:t>
      </w:r>
    </w:p>
    <w:p w14:paraId="23924E49" w14:textId="5ADFE115" w:rsidR="002753A7" w:rsidRPr="00AE2599" w:rsidRDefault="004468A4" w:rsidP="006B42A0">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CA2A99">
        <w:rPr>
          <w:rFonts w:ascii="Times New Roman" w:hAnsi="Times New Roman"/>
          <w:color w:val="1F1F1F"/>
          <w:sz w:val="28"/>
          <w:szCs w:val="28"/>
          <w:highlight w:val="white"/>
          <w:lang w:val="da-DK"/>
        </w:rPr>
        <w:t xml:space="preserve">Thực hiện qui trình đánh giá học sinh </w:t>
      </w:r>
      <w:r w:rsidR="00235707">
        <w:rPr>
          <w:rFonts w:ascii="Times New Roman" w:hAnsi="Times New Roman"/>
          <w:color w:val="1F1F1F"/>
          <w:sz w:val="28"/>
          <w:szCs w:val="28"/>
          <w:highlight w:val="white"/>
          <w:lang w:val="da-DK"/>
        </w:rPr>
        <w:t xml:space="preserve">khối 6,7,8 </w:t>
      </w:r>
      <w:r w:rsidR="00CA2A99">
        <w:rPr>
          <w:rFonts w:ascii="Times New Roman" w:hAnsi="Times New Roman"/>
          <w:color w:val="1F1F1F"/>
          <w:sz w:val="28"/>
          <w:szCs w:val="28"/>
          <w:highlight w:val="white"/>
          <w:lang w:val="da-DK"/>
        </w:rPr>
        <w:t>theo Thông tư số 22/2021/TT-BGDĐT ngày 20/7/2021 của Bộ G</w:t>
      </w:r>
      <w:r w:rsidR="00B120A1">
        <w:rPr>
          <w:rFonts w:ascii="Times New Roman" w:hAnsi="Times New Roman"/>
          <w:color w:val="1F1F1F"/>
          <w:sz w:val="28"/>
          <w:szCs w:val="28"/>
          <w:highlight w:val="white"/>
          <w:lang w:val="da-DK"/>
        </w:rPr>
        <w:t>DĐT</w:t>
      </w:r>
      <w:r w:rsidR="00CA2A99">
        <w:rPr>
          <w:rFonts w:ascii="Times New Roman" w:hAnsi="Times New Roman"/>
          <w:color w:val="1F1F1F"/>
          <w:sz w:val="28"/>
          <w:szCs w:val="28"/>
          <w:highlight w:val="white"/>
          <w:lang w:val="da-DK"/>
        </w:rPr>
        <w:t xml:space="preserve"> qui định về đánh giá học sinh trung học. </w:t>
      </w:r>
      <w:r w:rsidR="006B42A0">
        <w:rPr>
          <w:rFonts w:ascii="Times New Roman" w:hAnsi="Times New Roman"/>
          <w:color w:val="1F1F1F"/>
          <w:sz w:val="28"/>
          <w:szCs w:val="28"/>
          <w:highlight w:val="white"/>
          <w:lang w:val="da-DK"/>
        </w:rPr>
        <w:t>Học sinh k</w:t>
      </w:r>
      <w:r w:rsidR="00235707">
        <w:rPr>
          <w:rFonts w:ascii="Times New Roman" w:hAnsi="Times New Roman"/>
          <w:color w:val="1F1F1F"/>
          <w:sz w:val="28"/>
          <w:szCs w:val="28"/>
          <w:highlight w:val="white"/>
          <w:lang w:val="da-DK"/>
        </w:rPr>
        <w:t xml:space="preserve">hối 9 </w:t>
      </w:r>
      <w:r w:rsidRPr="00AE2599">
        <w:rPr>
          <w:rFonts w:ascii="Times New Roman" w:hAnsi="Times New Roman"/>
          <w:color w:val="1F1F1F"/>
          <w:sz w:val="28"/>
          <w:szCs w:val="28"/>
          <w:highlight w:val="white"/>
          <w:lang w:val="da-DK"/>
        </w:rPr>
        <w:t>thực hiện</w:t>
      </w:r>
      <w:r w:rsidR="002753A7" w:rsidRPr="00AE2599">
        <w:rPr>
          <w:rFonts w:ascii="Times New Roman" w:hAnsi="Times New Roman"/>
          <w:color w:val="1F1F1F"/>
          <w:sz w:val="28"/>
          <w:szCs w:val="28"/>
          <w:highlight w:val="white"/>
          <w:lang w:val="da-DK"/>
        </w:rPr>
        <w:t xml:space="preserve"> </w:t>
      </w:r>
      <w:r w:rsidR="00A65A04" w:rsidRPr="00AE2599">
        <w:rPr>
          <w:rFonts w:ascii="Times New Roman" w:hAnsi="Times New Roman"/>
          <w:color w:val="1F1F1F"/>
          <w:sz w:val="28"/>
          <w:szCs w:val="28"/>
          <w:highlight w:val="white"/>
          <w:lang w:val="da-DK"/>
        </w:rPr>
        <w:t xml:space="preserve">theo Thông tư 26/2020/TT-BGDĐT ngày 26/8/2020 của Bộ GDĐT </w:t>
      </w:r>
      <w:r w:rsidR="006B42A0">
        <w:rPr>
          <w:rFonts w:ascii="Times New Roman" w:hAnsi="Times New Roman"/>
          <w:color w:val="1F1F1F"/>
          <w:sz w:val="28"/>
          <w:szCs w:val="28"/>
          <w:highlight w:val="white"/>
          <w:lang w:val="da-DK"/>
        </w:rPr>
        <w:t>và</w:t>
      </w:r>
      <w:r w:rsidR="00A65A04" w:rsidRPr="00AE2599">
        <w:rPr>
          <w:rFonts w:ascii="Times New Roman" w:hAnsi="Times New Roman"/>
          <w:color w:val="1F1F1F"/>
          <w:sz w:val="28"/>
          <w:szCs w:val="28"/>
          <w:highlight w:val="white"/>
          <w:lang w:val="da-DK"/>
        </w:rPr>
        <w:t xml:space="preserve"> T</w:t>
      </w:r>
      <w:r w:rsidRPr="00AE2599">
        <w:rPr>
          <w:rFonts w:ascii="Times New Roman" w:hAnsi="Times New Roman"/>
          <w:color w:val="1F1F1F"/>
          <w:sz w:val="28"/>
          <w:szCs w:val="28"/>
          <w:highlight w:val="white"/>
          <w:lang w:val="da-DK"/>
        </w:rPr>
        <w:t>hông tư</w:t>
      </w:r>
      <w:r w:rsidR="002753A7" w:rsidRPr="00AE2599">
        <w:rPr>
          <w:rFonts w:ascii="Times New Roman" w:hAnsi="Times New Roman"/>
          <w:color w:val="1F1F1F"/>
          <w:sz w:val="28"/>
          <w:szCs w:val="28"/>
          <w:highlight w:val="white"/>
          <w:lang w:val="da-DK"/>
        </w:rPr>
        <w:t xml:space="preserve"> 58/2011/TT-BGDĐT ngày 12/12/</w:t>
      </w:r>
      <w:r w:rsidRPr="00AE2599">
        <w:rPr>
          <w:rFonts w:ascii="Times New Roman" w:hAnsi="Times New Roman"/>
          <w:color w:val="1F1F1F"/>
          <w:sz w:val="28"/>
          <w:szCs w:val="28"/>
          <w:highlight w:val="white"/>
          <w:lang w:val="da-DK"/>
        </w:rPr>
        <w:t>2011</w:t>
      </w:r>
      <w:r w:rsidR="002753A7" w:rsidRPr="00AE2599">
        <w:rPr>
          <w:rFonts w:ascii="Times New Roman" w:hAnsi="Times New Roman"/>
          <w:color w:val="1F1F1F"/>
          <w:sz w:val="28"/>
          <w:szCs w:val="28"/>
          <w:highlight w:val="white"/>
          <w:lang w:val="da-DK"/>
        </w:rPr>
        <w:t xml:space="preserve"> của Bộ về</w:t>
      </w:r>
      <w:r w:rsidRPr="00AE2599">
        <w:rPr>
          <w:rFonts w:ascii="Times New Roman" w:hAnsi="Times New Roman"/>
          <w:color w:val="1F1F1F"/>
          <w:sz w:val="28"/>
          <w:szCs w:val="28"/>
          <w:highlight w:val="white"/>
          <w:lang w:val="da-DK"/>
        </w:rPr>
        <w:t xml:space="preserve"> Quy chế đánh giá, xếp loại học sinh </w:t>
      </w:r>
      <w:r w:rsidR="002753A7" w:rsidRPr="00AE2599">
        <w:rPr>
          <w:rFonts w:ascii="Times New Roman" w:hAnsi="Times New Roman"/>
          <w:color w:val="1F1F1F"/>
          <w:sz w:val="28"/>
          <w:szCs w:val="28"/>
          <w:highlight w:val="white"/>
          <w:lang w:val="da-DK"/>
        </w:rPr>
        <w:t xml:space="preserve"> THCS.</w:t>
      </w:r>
    </w:p>
    <w:p w14:paraId="204A4DF7" w14:textId="1E36D83B" w:rsidR="003E64D3" w:rsidRDefault="00B120A1" w:rsidP="003E64D3">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00B45492" w:rsidRPr="00AE2599">
        <w:rPr>
          <w:rFonts w:ascii="Times New Roman" w:hAnsi="Times New Roman"/>
          <w:color w:val="1F1F1F"/>
          <w:sz w:val="28"/>
          <w:szCs w:val="28"/>
          <w:highlight w:val="white"/>
          <w:lang w:val="da-DK"/>
        </w:rPr>
        <w:t>Xây dựng ma trận đề</w:t>
      </w:r>
      <w:r>
        <w:rPr>
          <w:rFonts w:ascii="Times New Roman" w:hAnsi="Times New Roman"/>
          <w:color w:val="1F1F1F"/>
          <w:sz w:val="28"/>
          <w:szCs w:val="28"/>
          <w:highlight w:val="white"/>
          <w:lang w:val="da-DK"/>
        </w:rPr>
        <w:t xml:space="preserve"> kiểm tra đánh giá</w:t>
      </w:r>
      <w:r w:rsidR="00B45492" w:rsidRPr="00AE2599">
        <w:rPr>
          <w:rFonts w:ascii="Times New Roman" w:hAnsi="Times New Roman"/>
          <w:color w:val="1F1F1F"/>
          <w:sz w:val="28"/>
          <w:szCs w:val="28"/>
          <w:highlight w:val="white"/>
          <w:lang w:val="da-DK"/>
        </w:rPr>
        <w:t xml:space="preserve"> theo </w:t>
      </w:r>
      <w:r w:rsidR="003E64D3">
        <w:rPr>
          <w:rFonts w:ascii="Times New Roman" w:hAnsi="Times New Roman"/>
          <w:color w:val="1F1F1F"/>
          <w:sz w:val="28"/>
          <w:szCs w:val="28"/>
          <w:highlight w:val="white"/>
          <w:lang w:val="da-DK"/>
        </w:rPr>
        <w:t>N</w:t>
      </w:r>
      <w:r w:rsidR="00B45492" w:rsidRPr="00AE2599">
        <w:rPr>
          <w:rFonts w:ascii="Times New Roman" w:hAnsi="Times New Roman"/>
          <w:color w:val="1F1F1F"/>
          <w:sz w:val="28"/>
          <w:szCs w:val="28"/>
          <w:highlight w:val="white"/>
          <w:lang w:val="da-DK"/>
        </w:rPr>
        <w:t xml:space="preserve">ội dung </w:t>
      </w:r>
      <w:r w:rsidR="003E64D3">
        <w:rPr>
          <w:rFonts w:ascii="Times New Roman" w:hAnsi="Times New Roman"/>
          <w:color w:val="1F1F1F"/>
          <w:sz w:val="28"/>
          <w:szCs w:val="28"/>
          <w:highlight w:val="white"/>
          <w:lang w:val="da-DK"/>
        </w:rPr>
        <w:t>đã tập huấn và quy định của</w:t>
      </w:r>
      <w:r>
        <w:rPr>
          <w:rFonts w:ascii="Times New Roman" w:hAnsi="Times New Roman"/>
          <w:color w:val="1F1F1F"/>
          <w:sz w:val="28"/>
          <w:szCs w:val="28"/>
          <w:highlight w:val="white"/>
          <w:lang w:val="da-DK"/>
        </w:rPr>
        <w:t xml:space="preserve"> Bộ GDĐT</w:t>
      </w:r>
      <w:r w:rsidR="00B45492" w:rsidRPr="00AE2599">
        <w:rPr>
          <w:rFonts w:ascii="Times New Roman" w:hAnsi="Times New Roman"/>
          <w:color w:val="1F1F1F"/>
          <w:sz w:val="28"/>
          <w:szCs w:val="28"/>
          <w:highlight w:val="white"/>
          <w:lang w:val="da-DK"/>
        </w:rPr>
        <w:t xml:space="preserve">, </w:t>
      </w:r>
    </w:p>
    <w:p w14:paraId="15054031" w14:textId="1BDA49B4" w:rsidR="004468A4" w:rsidRPr="00AE2599" w:rsidRDefault="00500661" w:rsidP="003E64D3">
      <w:pPr>
        <w:spacing w:after="120"/>
        <w:ind w:right="90" w:firstLine="709"/>
        <w:jc w:val="both"/>
        <w:rPr>
          <w:rFonts w:ascii="Times New Roman" w:hAnsi="Times New Roman"/>
          <w:b/>
          <w:color w:val="1F1F1F"/>
          <w:sz w:val="28"/>
          <w:szCs w:val="28"/>
          <w:highlight w:val="white"/>
          <w:lang w:val="da-DK"/>
        </w:rPr>
      </w:pPr>
      <w:r>
        <w:rPr>
          <w:rFonts w:ascii="Times New Roman" w:hAnsi="Times New Roman"/>
          <w:b/>
          <w:color w:val="1F1F1F"/>
          <w:sz w:val="28"/>
          <w:szCs w:val="28"/>
          <w:highlight w:val="white"/>
          <w:lang w:val="da-DK"/>
        </w:rPr>
        <w:t>5</w:t>
      </w:r>
      <w:r w:rsidR="00626E6C" w:rsidRPr="00AE2599">
        <w:rPr>
          <w:rFonts w:ascii="Times New Roman" w:hAnsi="Times New Roman"/>
          <w:b/>
          <w:color w:val="1F1F1F"/>
          <w:sz w:val="28"/>
          <w:szCs w:val="28"/>
          <w:highlight w:val="white"/>
          <w:lang w:val="da-DK"/>
        </w:rPr>
        <w:t xml:space="preserve">. </w:t>
      </w:r>
      <w:r w:rsidR="009B5C3D">
        <w:rPr>
          <w:rFonts w:ascii="Times New Roman" w:hAnsi="Times New Roman"/>
          <w:b/>
          <w:color w:val="1F1F1F"/>
          <w:sz w:val="28"/>
          <w:szCs w:val="28"/>
          <w:highlight w:val="white"/>
          <w:lang w:val="da-DK"/>
        </w:rPr>
        <w:t xml:space="preserve"> Đ</w:t>
      </w:r>
      <w:r w:rsidR="00576042" w:rsidRPr="00AE2599">
        <w:rPr>
          <w:rFonts w:ascii="Times New Roman" w:hAnsi="Times New Roman"/>
          <w:b/>
          <w:color w:val="1F1F1F"/>
          <w:sz w:val="28"/>
          <w:szCs w:val="28"/>
          <w:highlight w:val="white"/>
          <w:lang w:val="da-DK"/>
        </w:rPr>
        <w:t>ổi mới công tác quản lý</w:t>
      </w:r>
      <w:r w:rsidR="004468A4" w:rsidRPr="00AE2599">
        <w:rPr>
          <w:rFonts w:ascii="Times New Roman" w:hAnsi="Times New Roman"/>
          <w:b/>
          <w:color w:val="1F1F1F"/>
          <w:sz w:val="28"/>
          <w:szCs w:val="28"/>
          <w:highlight w:val="white"/>
          <w:lang w:val="da-DK"/>
        </w:rPr>
        <w:t xml:space="preserve"> chuyên môn</w:t>
      </w:r>
    </w:p>
    <w:p w14:paraId="7BBB0D06" w14:textId="77777777" w:rsidR="00CA0EBA" w:rsidRDefault="004468A4"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CA0EBA">
        <w:rPr>
          <w:rFonts w:ascii="Times New Roman" w:hAnsi="Times New Roman"/>
          <w:color w:val="1F1F1F"/>
          <w:sz w:val="28"/>
          <w:szCs w:val="28"/>
          <w:highlight w:val="white"/>
          <w:lang w:val="da-DK"/>
        </w:rPr>
        <w:t xml:space="preserve">Khuyến khích Phòng GDĐT thực hiện ra đề kiểm tra chung cho các môn thi vào cấp THPT. Các nhà trường xây dựng cấu trúc và ma trận đề kiểm </w:t>
      </w:r>
      <w:r w:rsidR="00CA0EBA">
        <w:rPr>
          <w:rFonts w:ascii="Times New Roman" w:hAnsi="Times New Roman"/>
          <w:color w:val="1F1F1F"/>
          <w:sz w:val="28"/>
          <w:szCs w:val="28"/>
          <w:highlight w:val="white"/>
          <w:lang w:val="da-DK"/>
        </w:rPr>
        <w:lastRenderedPageBreak/>
        <w:t>tra, động viên các khối lớp tổ chức kiểm tra, đánh giá định kỳ theo bài kiểm tra chung.</w:t>
      </w:r>
    </w:p>
    <w:p w14:paraId="057C5492" w14:textId="79798948" w:rsidR="004468A4" w:rsidRPr="00AE2599" w:rsidRDefault="00CA0EBA" w:rsidP="00AE2599">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004468A4" w:rsidRPr="00AE2599">
        <w:rPr>
          <w:rFonts w:ascii="Times New Roman" w:hAnsi="Times New Roman"/>
          <w:color w:val="1F1F1F"/>
          <w:sz w:val="28"/>
          <w:szCs w:val="28"/>
          <w:highlight w:val="white"/>
          <w:lang w:val="da-DK"/>
        </w:rPr>
        <w:t xml:space="preserve">Tiếp tục nâng cao chất lượng sinh hoạt </w:t>
      </w:r>
      <w:r w:rsidR="003E64D3">
        <w:rPr>
          <w:rFonts w:ascii="Times New Roman" w:hAnsi="Times New Roman"/>
          <w:color w:val="1F1F1F"/>
          <w:sz w:val="28"/>
          <w:szCs w:val="28"/>
          <w:highlight w:val="white"/>
          <w:lang w:val="da-DK"/>
        </w:rPr>
        <w:t>t</w:t>
      </w:r>
      <w:r w:rsidR="004468A4" w:rsidRPr="00AE2599">
        <w:rPr>
          <w:rFonts w:ascii="Times New Roman" w:hAnsi="Times New Roman"/>
          <w:color w:val="1F1F1F"/>
          <w:sz w:val="28"/>
          <w:szCs w:val="28"/>
          <w:highlight w:val="white"/>
          <w:lang w:val="da-DK"/>
        </w:rPr>
        <w:t>ổ, nhóm chuyên môn, chú trọng đến nắm vững chuẩn kiến thức, kỹ năng từng bài và cả chương trình.</w:t>
      </w:r>
    </w:p>
    <w:p w14:paraId="7F51151A" w14:textId="77777777" w:rsidR="009B5C3D" w:rsidRPr="009B5C3D" w:rsidRDefault="009B5C3D" w:rsidP="009B5C3D">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9B5C3D">
        <w:rPr>
          <w:rFonts w:ascii="Times New Roman" w:hAnsi="Times New Roman"/>
          <w:color w:val="1F1F1F"/>
          <w:sz w:val="28"/>
          <w:szCs w:val="28"/>
          <w:highlight w:val="white"/>
          <w:lang w:val="da-DK"/>
        </w:rPr>
        <w:t>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14:paraId="0DC5246F" w14:textId="77777777" w:rsidR="004468A4" w:rsidRPr="00AE2599" w:rsidRDefault="004468A4"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Tăng cường chỉ đạo áp dụng các phương pháp dạy học tích cực, sáng tạo, chủ động của họ</w:t>
      </w:r>
      <w:r w:rsidR="00626E6C" w:rsidRPr="00AE2599">
        <w:rPr>
          <w:rFonts w:ascii="Times New Roman" w:hAnsi="Times New Roman"/>
          <w:color w:val="1F1F1F"/>
          <w:sz w:val="28"/>
          <w:szCs w:val="28"/>
          <w:highlight w:val="white"/>
          <w:lang w:val="da-DK"/>
        </w:rPr>
        <w:t>c sinh</w:t>
      </w:r>
      <w:r w:rsidRPr="00AE2599">
        <w:rPr>
          <w:rFonts w:ascii="Times New Roman" w:hAnsi="Times New Roman"/>
          <w:color w:val="1F1F1F"/>
          <w:sz w:val="28"/>
          <w:szCs w:val="28"/>
          <w:highlight w:val="white"/>
          <w:lang w:val="da-DK"/>
        </w:rPr>
        <w:t>, coi trọng hướng dẫn học sinh tự học, tăng cường sử dụng thiết bị giáo dục, bảo đảm yêu cầu thực hành, bám sát chuẩn kiến thức, kỹ năng qui định trong chương trình. Thực hiện định hướng: giúp học sinh tự học, tự nghiên cứu bài học.</w:t>
      </w:r>
    </w:p>
    <w:p w14:paraId="2CF227C2" w14:textId="6BBF2119" w:rsidR="009B5C3D" w:rsidRPr="009B5C3D" w:rsidRDefault="009B5C3D" w:rsidP="009B5C3D">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9B5C3D">
        <w:rPr>
          <w:rFonts w:ascii="Times New Roman" w:hAnsi="Times New Roman"/>
          <w:color w:val="1F1F1F"/>
          <w:sz w:val="28"/>
          <w:szCs w:val="28"/>
          <w:highlight w:val="white"/>
          <w:lang w:val="da-DK"/>
        </w:rPr>
        <w:t xml:space="preserve">Tăng cường giao quyền tự chủ cho </w:t>
      </w:r>
      <w:r w:rsidR="008E68EF">
        <w:rPr>
          <w:rFonts w:ascii="Times New Roman" w:hAnsi="Times New Roman"/>
          <w:color w:val="1F1F1F"/>
          <w:sz w:val="28"/>
          <w:szCs w:val="28"/>
          <w:highlight w:val="white"/>
          <w:lang w:val="da-DK"/>
        </w:rPr>
        <w:t>tổ chuyên môn</w:t>
      </w:r>
      <w:r w:rsidRPr="009B5C3D">
        <w:rPr>
          <w:rFonts w:ascii="Times New Roman" w:hAnsi="Times New Roman"/>
          <w:color w:val="1F1F1F"/>
          <w:sz w:val="28"/>
          <w:szCs w:val="28"/>
          <w:highlight w:val="white"/>
          <w:lang w:val="da-DK"/>
        </w:rPr>
        <w:t xml:space="preserve"> xây dựng </w:t>
      </w:r>
      <w:r w:rsidR="008E68EF">
        <w:rPr>
          <w:rFonts w:ascii="Times New Roman" w:hAnsi="Times New Roman"/>
          <w:color w:val="1F1F1F"/>
          <w:sz w:val="28"/>
          <w:szCs w:val="28"/>
          <w:highlight w:val="white"/>
          <w:lang w:val="da-DK"/>
        </w:rPr>
        <w:t>kế hoạch chuyên môn.</w:t>
      </w:r>
      <w:r w:rsidRPr="009B5C3D">
        <w:rPr>
          <w:rFonts w:ascii="Times New Roman" w:hAnsi="Times New Roman"/>
          <w:color w:val="1F1F1F"/>
          <w:sz w:val="28"/>
          <w:szCs w:val="28"/>
          <w:highlight w:val="white"/>
          <w:lang w:val="da-DK"/>
        </w:rPr>
        <w:t xml:space="preserve"> Kế hoạch giáo dục của mỗi trường được xây dựng từ kế hoạch của tổ chuyên môn, báo cáo Phòng GDĐT</w:t>
      </w:r>
      <w:r>
        <w:rPr>
          <w:rFonts w:ascii="Times New Roman" w:hAnsi="Times New Roman"/>
          <w:color w:val="1F1F1F"/>
          <w:sz w:val="28"/>
          <w:szCs w:val="28"/>
          <w:highlight w:val="white"/>
          <w:lang w:val="da-DK"/>
        </w:rPr>
        <w:t xml:space="preserve">. </w:t>
      </w:r>
      <w:r w:rsidRPr="009B5C3D">
        <w:rPr>
          <w:rFonts w:ascii="Times New Roman" w:hAnsi="Times New Roman"/>
          <w:color w:val="1F1F1F"/>
          <w:sz w:val="28"/>
          <w:szCs w:val="28"/>
          <w:highlight w:val="white"/>
          <w:lang w:val="da-DK"/>
        </w:rPr>
        <w:t xml:space="preserve">Các hoạt động chỉ đạo, kiểm tra, thanh tra của cấp trên phải dựa trên kế hoạch giáo dục của nhà trường. </w:t>
      </w:r>
    </w:p>
    <w:p w14:paraId="5A3F0781" w14:textId="25FE7CF2" w:rsidR="009B5C3D" w:rsidRPr="009B5C3D" w:rsidRDefault="009B5C3D" w:rsidP="009B5C3D">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w:t>
      </w:r>
      <w:r w:rsidRPr="009B5C3D">
        <w:rPr>
          <w:rFonts w:ascii="Times New Roman" w:hAnsi="Times New Roman"/>
          <w:color w:val="1F1F1F"/>
          <w:sz w:val="28"/>
          <w:szCs w:val="28"/>
          <w:highlight w:val="white"/>
          <w:lang w:val="da-DK"/>
        </w:rPr>
        <w:t xml:space="preserve"> Tiếp tục thực hiện tinh giản hồ sơ, sổ sách trong nhà trường</w:t>
      </w:r>
      <w:r>
        <w:rPr>
          <w:rFonts w:ascii="Times New Roman" w:hAnsi="Times New Roman"/>
          <w:color w:val="1F1F1F"/>
          <w:sz w:val="28"/>
          <w:szCs w:val="28"/>
          <w:highlight w:val="white"/>
          <w:lang w:val="da-DK"/>
        </w:rPr>
        <w:t xml:space="preserve"> theo </w:t>
      </w:r>
      <w:r w:rsidRPr="009B5C3D">
        <w:rPr>
          <w:rFonts w:ascii="Times New Roman" w:hAnsi="Times New Roman"/>
          <w:color w:val="1F1F1F"/>
          <w:sz w:val="28"/>
          <w:szCs w:val="28"/>
          <w:highlight w:val="white"/>
          <w:lang w:val="da-DK"/>
        </w:rPr>
        <w:t>Chỉ thị số 138/CT-BGDĐT ngày 18/01/2019 của</w:t>
      </w:r>
      <w:r w:rsidR="003E64D3">
        <w:rPr>
          <w:rFonts w:ascii="Times New Roman" w:hAnsi="Times New Roman"/>
          <w:color w:val="1F1F1F"/>
          <w:sz w:val="28"/>
          <w:szCs w:val="28"/>
          <w:highlight w:val="white"/>
          <w:lang w:val="da-DK"/>
        </w:rPr>
        <w:t xml:space="preserve"> </w:t>
      </w:r>
      <w:r w:rsidRPr="009B5C3D">
        <w:rPr>
          <w:rFonts w:ascii="Times New Roman" w:hAnsi="Times New Roman"/>
          <w:color w:val="1F1F1F"/>
          <w:sz w:val="28"/>
          <w:szCs w:val="28"/>
          <w:highlight w:val="white"/>
          <w:lang w:val="da-DK"/>
        </w:rPr>
        <w:t xml:space="preserve">Bộ GDĐT; </w:t>
      </w:r>
      <w:r w:rsidR="003E64D3">
        <w:rPr>
          <w:rFonts w:ascii="Times New Roman" w:hAnsi="Times New Roman"/>
          <w:color w:val="1F1F1F"/>
          <w:sz w:val="28"/>
          <w:szCs w:val="28"/>
          <w:highlight w:val="white"/>
          <w:lang w:val="da-DK"/>
        </w:rPr>
        <w:t>n</w:t>
      </w:r>
      <w:r w:rsidRPr="009B5C3D">
        <w:rPr>
          <w:rFonts w:ascii="Times New Roman" w:hAnsi="Times New Roman"/>
          <w:color w:val="1F1F1F"/>
          <w:sz w:val="28"/>
          <w:szCs w:val="28"/>
          <w:highlight w:val="white"/>
          <w:lang w:val="da-DK"/>
        </w:rPr>
        <w:t>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cao hiệu quả công tác quản lí giáo dục</w:t>
      </w:r>
      <w:r w:rsidR="00C17FEA">
        <w:rPr>
          <w:rFonts w:ascii="Times New Roman" w:hAnsi="Times New Roman"/>
          <w:color w:val="1F1F1F"/>
          <w:sz w:val="28"/>
          <w:szCs w:val="28"/>
          <w:highlight w:val="white"/>
          <w:lang w:val="da-DK"/>
        </w:rPr>
        <w:t>.</w:t>
      </w:r>
      <w:r w:rsidRPr="009B5C3D">
        <w:rPr>
          <w:rFonts w:ascii="Times New Roman" w:hAnsi="Times New Roman"/>
          <w:color w:val="1F1F1F"/>
          <w:sz w:val="28"/>
          <w:szCs w:val="28"/>
          <w:highlight w:val="white"/>
          <w:lang w:val="da-DK"/>
        </w:rPr>
        <w:t xml:space="preserve"> </w:t>
      </w:r>
    </w:p>
    <w:p w14:paraId="075FA66C" w14:textId="6CE234E1" w:rsidR="004468A4" w:rsidRPr="00AE2599" w:rsidRDefault="00500661" w:rsidP="009B5C3D">
      <w:pPr>
        <w:spacing w:after="120"/>
        <w:ind w:right="90" w:firstLine="709"/>
        <w:jc w:val="both"/>
        <w:rPr>
          <w:rFonts w:ascii="Times New Roman" w:hAnsi="Times New Roman"/>
          <w:b/>
          <w:color w:val="1F1F1F"/>
          <w:sz w:val="28"/>
          <w:szCs w:val="28"/>
          <w:highlight w:val="white"/>
          <w:lang w:val="da-DK"/>
        </w:rPr>
      </w:pPr>
      <w:r>
        <w:rPr>
          <w:rFonts w:ascii="Times New Roman" w:hAnsi="Times New Roman"/>
          <w:b/>
          <w:sz w:val="28"/>
          <w:szCs w:val="28"/>
          <w:highlight w:val="white"/>
          <w:lang w:val="da-DK"/>
        </w:rPr>
        <w:t>6</w:t>
      </w:r>
      <w:r w:rsidR="00C17FEA">
        <w:rPr>
          <w:rFonts w:ascii="Times New Roman" w:hAnsi="Times New Roman"/>
          <w:b/>
          <w:sz w:val="28"/>
          <w:szCs w:val="28"/>
          <w:highlight w:val="white"/>
          <w:lang w:val="da-DK"/>
        </w:rPr>
        <w:t xml:space="preserve">. </w:t>
      </w:r>
      <w:r w:rsidR="008610BE" w:rsidRPr="00AE2599">
        <w:rPr>
          <w:rFonts w:ascii="Times New Roman" w:hAnsi="Times New Roman"/>
          <w:b/>
          <w:sz w:val="28"/>
          <w:szCs w:val="28"/>
          <w:highlight w:val="white"/>
          <w:lang w:val="da-DK"/>
        </w:rPr>
        <w:t>C</w:t>
      </w:r>
      <w:r w:rsidR="004468A4" w:rsidRPr="00AE2599">
        <w:rPr>
          <w:rFonts w:ascii="Times New Roman" w:hAnsi="Times New Roman"/>
          <w:b/>
          <w:sz w:val="28"/>
          <w:szCs w:val="28"/>
          <w:highlight w:val="white"/>
          <w:lang w:val="da-DK"/>
        </w:rPr>
        <w:t>ông</w:t>
      </w:r>
      <w:r w:rsidR="004468A4" w:rsidRPr="00AE2599">
        <w:rPr>
          <w:rFonts w:ascii="Times New Roman" w:hAnsi="Times New Roman"/>
          <w:b/>
          <w:color w:val="1F1F1F"/>
          <w:sz w:val="28"/>
          <w:szCs w:val="28"/>
          <w:highlight w:val="white"/>
          <w:lang w:val="da-DK"/>
        </w:rPr>
        <w:t xml:space="preserve"> tác đào tạo bồi dưỡng theo đề án Ngoại ngữ 20</w:t>
      </w:r>
      <w:r w:rsidR="00A80B7A" w:rsidRPr="00AE2599">
        <w:rPr>
          <w:rFonts w:ascii="Times New Roman" w:hAnsi="Times New Roman"/>
          <w:b/>
          <w:color w:val="1F1F1F"/>
          <w:sz w:val="28"/>
          <w:szCs w:val="28"/>
          <w:highlight w:val="white"/>
          <w:lang w:val="da-DK"/>
        </w:rPr>
        <w:t>8</w:t>
      </w:r>
      <w:r w:rsidR="004468A4" w:rsidRPr="00AE2599">
        <w:rPr>
          <w:rFonts w:ascii="Times New Roman" w:hAnsi="Times New Roman"/>
          <w:b/>
          <w:color w:val="1F1F1F"/>
          <w:sz w:val="28"/>
          <w:szCs w:val="28"/>
          <w:highlight w:val="white"/>
          <w:lang w:val="da-DK"/>
        </w:rPr>
        <w:t>0</w:t>
      </w:r>
    </w:p>
    <w:p w14:paraId="7B803221" w14:textId="5E06B769" w:rsidR="004468A4" w:rsidRPr="00500661" w:rsidRDefault="00E525AE" w:rsidP="00AE2599">
      <w:pPr>
        <w:spacing w:after="120"/>
        <w:ind w:right="90" w:firstLine="709"/>
        <w:jc w:val="both"/>
        <w:rPr>
          <w:rFonts w:ascii="Times New Roman" w:hAnsi="Times New Roman"/>
          <w:iCs/>
          <w:sz w:val="28"/>
          <w:szCs w:val="28"/>
          <w:highlight w:val="white"/>
          <w:lang w:val="da-DK"/>
        </w:rPr>
      </w:pPr>
      <w:r w:rsidRPr="00500661">
        <w:rPr>
          <w:rFonts w:ascii="Times New Roman" w:hAnsi="Times New Roman"/>
          <w:iCs/>
          <w:sz w:val="28"/>
          <w:szCs w:val="28"/>
          <w:highlight w:val="white"/>
          <w:lang w:val="da-DK"/>
        </w:rPr>
        <w:t>a)</w:t>
      </w:r>
      <w:r w:rsidR="004468A4" w:rsidRPr="00500661">
        <w:rPr>
          <w:rFonts w:ascii="Times New Roman" w:hAnsi="Times New Roman"/>
          <w:iCs/>
          <w:sz w:val="28"/>
          <w:szCs w:val="28"/>
          <w:highlight w:val="white"/>
          <w:lang w:val="da-DK"/>
        </w:rPr>
        <w:t xml:space="preserve"> Thống kê số liệu</w:t>
      </w:r>
      <w:r w:rsidR="009C68E6" w:rsidRPr="00500661">
        <w:rPr>
          <w:rFonts w:ascii="Times New Roman" w:hAnsi="Times New Roman"/>
          <w:iCs/>
          <w:sz w:val="28"/>
          <w:szCs w:val="28"/>
          <w:highlight w:val="white"/>
          <w:lang w:val="da-DK"/>
        </w:rPr>
        <w:t xml:space="preserve"> </w:t>
      </w:r>
    </w:p>
    <w:p w14:paraId="067505C6" w14:textId="4177DF2D" w:rsidR="00A80B7A" w:rsidRPr="00AE2599" w:rsidRDefault="004468A4" w:rsidP="00AE2599">
      <w:pPr>
        <w:spacing w:after="120"/>
        <w:ind w:right="90" w:firstLine="709"/>
        <w:jc w:val="both"/>
        <w:rPr>
          <w:rFonts w:ascii="Times New Roman" w:hAnsi="Times New Roman"/>
          <w:sz w:val="28"/>
          <w:szCs w:val="28"/>
          <w:highlight w:val="white"/>
          <w:lang w:val="da-DK"/>
        </w:rPr>
      </w:pPr>
      <w:r w:rsidRPr="00AE2599">
        <w:rPr>
          <w:rFonts w:ascii="Times New Roman" w:hAnsi="Times New Roman"/>
          <w:sz w:val="28"/>
          <w:szCs w:val="28"/>
          <w:highlight w:val="white"/>
          <w:lang w:val="da-DK"/>
        </w:rPr>
        <w:t xml:space="preserve">- Các </w:t>
      </w:r>
      <w:r w:rsidR="003E64D3">
        <w:rPr>
          <w:rFonts w:ascii="Times New Roman" w:hAnsi="Times New Roman"/>
          <w:sz w:val="28"/>
          <w:szCs w:val="28"/>
          <w:highlight w:val="white"/>
          <w:lang w:val="da-DK"/>
        </w:rPr>
        <w:t xml:space="preserve">đơn vị </w:t>
      </w:r>
      <w:r w:rsidRPr="00AE2599">
        <w:rPr>
          <w:rFonts w:ascii="Times New Roman" w:hAnsi="Times New Roman"/>
          <w:sz w:val="28"/>
          <w:szCs w:val="28"/>
          <w:highlight w:val="white"/>
          <w:lang w:val="da-DK"/>
        </w:rPr>
        <w:t xml:space="preserve">rà soát danh sách giáo viên </w:t>
      </w:r>
      <w:r w:rsidR="008508CE" w:rsidRPr="00AE2599">
        <w:rPr>
          <w:rFonts w:ascii="Times New Roman" w:hAnsi="Times New Roman"/>
          <w:sz w:val="28"/>
          <w:szCs w:val="28"/>
          <w:highlight w:val="white"/>
          <w:lang w:val="da-DK"/>
        </w:rPr>
        <w:t xml:space="preserve">đã đạt chuẩn </w:t>
      </w:r>
      <w:r w:rsidR="00AF1AE6">
        <w:rPr>
          <w:rFonts w:ascii="Times New Roman" w:hAnsi="Times New Roman"/>
          <w:sz w:val="28"/>
          <w:szCs w:val="28"/>
          <w:highlight w:val="white"/>
          <w:lang w:val="da-DK"/>
        </w:rPr>
        <w:t xml:space="preserve">năng lực ngoại ngữ tiếng Anh (giáo viên trong biên chế) chuẩn bị tham gia học nâng chuẩn quốc tế IELTS và đề nghị các trường bố trí </w:t>
      </w:r>
      <w:r w:rsidR="008508CE" w:rsidRPr="00AE2599">
        <w:rPr>
          <w:rFonts w:ascii="Times New Roman" w:hAnsi="Times New Roman"/>
          <w:sz w:val="28"/>
          <w:szCs w:val="28"/>
          <w:highlight w:val="white"/>
          <w:lang w:val="da-DK"/>
        </w:rPr>
        <w:t xml:space="preserve">thời gian </w:t>
      </w:r>
      <w:r w:rsidR="00AF1AE6">
        <w:rPr>
          <w:rFonts w:ascii="Times New Roman" w:hAnsi="Times New Roman"/>
          <w:sz w:val="28"/>
          <w:szCs w:val="28"/>
          <w:highlight w:val="white"/>
          <w:lang w:val="da-DK"/>
        </w:rPr>
        <w:t xml:space="preserve">để giáo viên </w:t>
      </w:r>
      <w:r w:rsidR="008508CE" w:rsidRPr="00AE2599">
        <w:rPr>
          <w:rFonts w:ascii="Times New Roman" w:hAnsi="Times New Roman"/>
          <w:sz w:val="28"/>
          <w:szCs w:val="28"/>
          <w:highlight w:val="white"/>
          <w:lang w:val="da-DK"/>
        </w:rPr>
        <w:t xml:space="preserve">vừa giảng dạy vừa tham gia đợt đào tạo nâng chuẩn </w:t>
      </w:r>
      <w:r w:rsidR="00AF1AE6">
        <w:rPr>
          <w:rFonts w:ascii="Times New Roman" w:hAnsi="Times New Roman"/>
          <w:sz w:val="28"/>
          <w:szCs w:val="28"/>
          <w:highlight w:val="white"/>
          <w:lang w:val="da-DK"/>
        </w:rPr>
        <w:t>năm 2023</w:t>
      </w:r>
      <w:r w:rsidR="008508CE" w:rsidRPr="00AE2599">
        <w:rPr>
          <w:rFonts w:ascii="Times New Roman" w:hAnsi="Times New Roman"/>
          <w:sz w:val="28"/>
          <w:szCs w:val="28"/>
          <w:highlight w:val="white"/>
          <w:lang w:val="da-DK"/>
        </w:rPr>
        <w:t>.</w:t>
      </w:r>
      <w:r w:rsidR="00AF1AE6">
        <w:rPr>
          <w:rFonts w:ascii="Times New Roman" w:hAnsi="Times New Roman"/>
          <w:sz w:val="28"/>
          <w:szCs w:val="28"/>
          <w:highlight w:val="white"/>
          <w:lang w:val="da-DK"/>
        </w:rPr>
        <w:t xml:space="preserve"> Động viên giáo viên dự thi IELTS đạt từ 6.5 điểm, </w:t>
      </w:r>
      <w:r w:rsidR="00CA0EBA">
        <w:rPr>
          <w:rFonts w:ascii="Times New Roman" w:hAnsi="Times New Roman"/>
          <w:sz w:val="28"/>
          <w:szCs w:val="28"/>
          <w:highlight w:val="white"/>
          <w:lang w:val="da-DK"/>
        </w:rPr>
        <w:t xml:space="preserve">tích cực </w:t>
      </w:r>
      <w:r w:rsidR="00AF1AE6">
        <w:rPr>
          <w:rFonts w:ascii="Times New Roman" w:hAnsi="Times New Roman"/>
          <w:sz w:val="28"/>
          <w:szCs w:val="28"/>
          <w:highlight w:val="white"/>
          <w:lang w:val="da-DK"/>
        </w:rPr>
        <w:t xml:space="preserve">tham gia các hoạt động </w:t>
      </w:r>
      <w:r w:rsidR="00CA0EBA">
        <w:rPr>
          <w:rFonts w:ascii="Times New Roman" w:hAnsi="Times New Roman"/>
          <w:sz w:val="28"/>
          <w:szCs w:val="28"/>
          <w:highlight w:val="white"/>
          <w:lang w:val="da-DK"/>
        </w:rPr>
        <w:t>giáo dục</w:t>
      </w:r>
      <w:r w:rsidR="00AF1AE6">
        <w:rPr>
          <w:rFonts w:ascii="Times New Roman" w:hAnsi="Times New Roman"/>
          <w:sz w:val="28"/>
          <w:szCs w:val="28"/>
          <w:highlight w:val="white"/>
          <w:lang w:val="da-DK"/>
        </w:rPr>
        <w:t xml:space="preserve"> của nhà trường để đủ điều kiện tham gia lớp tập huấn phương pháp tại Úc.</w:t>
      </w:r>
    </w:p>
    <w:p w14:paraId="526B32E1" w14:textId="14B57AD9" w:rsidR="005B1771" w:rsidRPr="00AE2599" w:rsidRDefault="00420EB5" w:rsidP="00AE2599">
      <w:pPr>
        <w:spacing w:after="120"/>
        <w:ind w:right="90" w:firstLine="709"/>
        <w:jc w:val="both"/>
        <w:rPr>
          <w:rFonts w:ascii="Times New Roman" w:hAnsi="Times New Roman"/>
          <w:sz w:val="28"/>
          <w:szCs w:val="28"/>
          <w:highlight w:val="white"/>
          <w:lang w:val="da-DK"/>
        </w:rPr>
      </w:pPr>
      <w:r>
        <w:rPr>
          <w:rFonts w:ascii="Times New Roman" w:hAnsi="Times New Roman"/>
          <w:sz w:val="28"/>
          <w:szCs w:val="28"/>
          <w:highlight w:val="white"/>
          <w:lang w:val="da-DK"/>
        </w:rPr>
        <w:t xml:space="preserve">- </w:t>
      </w:r>
      <w:r w:rsidR="005B1771" w:rsidRPr="00AE2599">
        <w:rPr>
          <w:rFonts w:ascii="Times New Roman" w:hAnsi="Times New Roman"/>
          <w:sz w:val="28"/>
          <w:szCs w:val="28"/>
          <w:highlight w:val="white"/>
          <w:lang w:val="da-DK"/>
        </w:rPr>
        <w:t>Giáo viên chưa đạt chuẩn, tích cực tự bồi dưỡng thi đạt chuẩn (có thể thi theo IELTS) để tiếp tục được tham gia đào tạo nâng chuẩn.</w:t>
      </w:r>
    </w:p>
    <w:p w14:paraId="758BC0D7" w14:textId="1FA874FB" w:rsidR="004468A4" w:rsidRPr="003E64D3" w:rsidRDefault="00E525AE" w:rsidP="00AE2599">
      <w:pPr>
        <w:spacing w:after="120"/>
        <w:ind w:right="90" w:firstLine="709"/>
        <w:jc w:val="both"/>
        <w:rPr>
          <w:rFonts w:ascii="Times New Roman" w:hAnsi="Times New Roman"/>
          <w:iCs/>
          <w:sz w:val="28"/>
          <w:szCs w:val="28"/>
          <w:highlight w:val="white"/>
          <w:lang w:val="da-DK"/>
        </w:rPr>
      </w:pPr>
      <w:r w:rsidRPr="003E64D3">
        <w:rPr>
          <w:rFonts w:ascii="Times New Roman" w:hAnsi="Times New Roman"/>
          <w:iCs/>
          <w:sz w:val="28"/>
          <w:szCs w:val="28"/>
          <w:highlight w:val="white"/>
          <w:lang w:val="da-DK"/>
        </w:rPr>
        <w:t>b)</w:t>
      </w:r>
      <w:r w:rsidR="004468A4" w:rsidRPr="003E64D3">
        <w:rPr>
          <w:rFonts w:ascii="Times New Roman" w:hAnsi="Times New Roman"/>
          <w:iCs/>
          <w:sz w:val="28"/>
          <w:szCs w:val="28"/>
          <w:highlight w:val="white"/>
          <w:lang w:val="da-DK"/>
        </w:rPr>
        <w:t xml:space="preserve"> Bồi dưỡng thường xuyên</w:t>
      </w:r>
    </w:p>
    <w:p w14:paraId="0D71DD56" w14:textId="57B9904D" w:rsidR="003B021F" w:rsidRPr="00AE2599" w:rsidRDefault="004468A4"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lastRenderedPageBreak/>
        <w:t xml:space="preserve">- </w:t>
      </w:r>
      <w:r w:rsidR="00A80B7A" w:rsidRPr="00AE2599">
        <w:rPr>
          <w:rFonts w:ascii="Times New Roman" w:hAnsi="Times New Roman"/>
          <w:color w:val="1F1F1F"/>
          <w:sz w:val="28"/>
          <w:szCs w:val="28"/>
          <w:highlight w:val="white"/>
          <w:lang w:val="da-DK"/>
        </w:rPr>
        <w:t>Giáo viên ôn luyện kiến thức, làm các bài kiểm tra đánh giá theo chuẩn IELTS quốc tế nhằm đáp ứng nhu cầu hội nhập và nâng chuẩn tiếng Anh.</w:t>
      </w:r>
    </w:p>
    <w:p w14:paraId="6444EF00" w14:textId="5A74DB77" w:rsidR="004468A4" w:rsidRPr="00AE2599" w:rsidRDefault="003B021F"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183A24" w:rsidRPr="00AE2599">
        <w:rPr>
          <w:rFonts w:ascii="Times New Roman" w:hAnsi="Times New Roman"/>
          <w:color w:val="1F1F1F"/>
          <w:sz w:val="28"/>
          <w:szCs w:val="28"/>
          <w:highlight w:val="white"/>
          <w:lang w:val="da-DK"/>
        </w:rPr>
        <w:t xml:space="preserve">Tập huấn Phương pháp dạy học cho giáo viên đáp ứng yêu cầu của </w:t>
      </w:r>
      <w:r w:rsidR="003E64D3">
        <w:rPr>
          <w:rFonts w:ascii="Times New Roman" w:hAnsi="Times New Roman"/>
          <w:color w:val="1F1F1F"/>
          <w:sz w:val="28"/>
          <w:szCs w:val="28"/>
          <w:highlight w:val="white"/>
          <w:lang w:val="da-DK"/>
        </w:rPr>
        <w:t>C</w:t>
      </w:r>
      <w:r w:rsidR="00183A24" w:rsidRPr="00AE2599">
        <w:rPr>
          <w:rFonts w:ascii="Times New Roman" w:hAnsi="Times New Roman"/>
          <w:color w:val="1F1F1F"/>
          <w:sz w:val="28"/>
          <w:szCs w:val="28"/>
          <w:highlight w:val="white"/>
          <w:lang w:val="da-DK"/>
        </w:rPr>
        <w:t>hương trình giáo dục phổ thông 2018.</w:t>
      </w:r>
      <w:r w:rsidR="005B1771" w:rsidRPr="00AE2599">
        <w:rPr>
          <w:rFonts w:ascii="Times New Roman" w:hAnsi="Times New Roman"/>
          <w:color w:val="1F1F1F"/>
          <w:sz w:val="28"/>
          <w:szCs w:val="28"/>
          <w:highlight w:val="white"/>
          <w:lang w:val="da-DK"/>
        </w:rPr>
        <w:t xml:space="preserve"> Kết hợp các nhà xuất bản triển khai tập huấn nội dung của các bộ sách lớp 6</w:t>
      </w:r>
      <w:r w:rsidR="008E68EF">
        <w:rPr>
          <w:rFonts w:ascii="Times New Roman" w:hAnsi="Times New Roman"/>
          <w:color w:val="1F1F1F"/>
          <w:sz w:val="28"/>
          <w:szCs w:val="28"/>
          <w:highlight w:val="white"/>
          <w:lang w:val="da-DK"/>
        </w:rPr>
        <w:t>,7</w:t>
      </w:r>
      <w:r w:rsidR="00AF1AE6">
        <w:rPr>
          <w:rFonts w:ascii="Times New Roman" w:hAnsi="Times New Roman"/>
          <w:color w:val="1F1F1F"/>
          <w:sz w:val="28"/>
          <w:szCs w:val="28"/>
          <w:highlight w:val="white"/>
          <w:lang w:val="da-DK"/>
        </w:rPr>
        <w:t>, 8</w:t>
      </w:r>
      <w:r w:rsidR="005B1771" w:rsidRPr="00AE2599">
        <w:rPr>
          <w:rFonts w:ascii="Times New Roman" w:hAnsi="Times New Roman"/>
          <w:color w:val="1F1F1F"/>
          <w:sz w:val="28"/>
          <w:szCs w:val="28"/>
          <w:highlight w:val="white"/>
          <w:lang w:val="da-DK"/>
        </w:rPr>
        <w:t xml:space="preserve"> đã lựa chọn theo </w:t>
      </w:r>
      <w:r w:rsidR="00AF1AE6">
        <w:rPr>
          <w:rFonts w:ascii="Times New Roman" w:hAnsi="Times New Roman"/>
          <w:color w:val="1F1F1F"/>
          <w:sz w:val="28"/>
          <w:szCs w:val="28"/>
          <w:highlight w:val="white"/>
          <w:lang w:val="da-DK"/>
        </w:rPr>
        <w:t>đơn vị</w:t>
      </w:r>
      <w:r w:rsidR="005B1771" w:rsidRPr="00AE2599">
        <w:rPr>
          <w:rFonts w:ascii="Times New Roman" w:hAnsi="Times New Roman"/>
          <w:color w:val="1F1F1F"/>
          <w:sz w:val="28"/>
          <w:szCs w:val="28"/>
          <w:highlight w:val="white"/>
          <w:lang w:val="da-DK"/>
        </w:rPr>
        <w:t>.</w:t>
      </w:r>
    </w:p>
    <w:p w14:paraId="4391CD22" w14:textId="67F1A8CB" w:rsidR="00B45492" w:rsidRDefault="00B45492"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183A24" w:rsidRPr="00AE2599">
        <w:rPr>
          <w:rFonts w:ascii="Times New Roman" w:hAnsi="Times New Roman"/>
          <w:color w:val="1F1F1F"/>
          <w:sz w:val="28"/>
          <w:szCs w:val="28"/>
          <w:highlight w:val="white"/>
          <w:lang w:val="da-DK"/>
        </w:rPr>
        <w:t>Giáo viên cốt cán tham gia các đợt tập huấn, hội thảo chuyên môn</w:t>
      </w:r>
      <w:r w:rsidR="00A57B59" w:rsidRPr="00AE2599">
        <w:rPr>
          <w:rFonts w:ascii="Times New Roman" w:hAnsi="Times New Roman"/>
          <w:color w:val="1F1F1F"/>
          <w:sz w:val="28"/>
          <w:szCs w:val="28"/>
          <w:highlight w:val="white"/>
          <w:lang w:val="da-DK"/>
        </w:rPr>
        <w:t xml:space="preserve"> của Sở GDĐT tổ chức</w:t>
      </w:r>
      <w:r w:rsidR="00183A24" w:rsidRPr="00AE2599">
        <w:rPr>
          <w:rFonts w:ascii="Times New Roman" w:hAnsi="Times New Roman"/>
          <w:color w:val="1F1F1F"/>
          <w:sz w:val="28"/>
          <w:szCs w:val="28"/>
          <w:highlight w:val="white"/>
          <w:lang w:val="da-DK"/>
        </w:rPr>
        <w:t xml:space="preserve">, chia sẻ </w:t>
      </w:r>
      <w:r w:rsidR="00AF1AE6">
        <w:rPr>
          <w:rFonts w:ascii="Times New Roman" w:hAnsi="Times New Roman"/>
          <w:color w:val="1F1F1F"/>
          <w:sz w:val="28"/>
          <w:szCs w:val="28"/>
          <w:highlight w:val="white"/>
          <w:lang w:val="da-DK"/>
        </w:rPr>
        <w:t xml:space="preserve">kinh nghiệm </w:t>
      </w:r>
      <w:r w:rsidR="00183A24" w:rsidRPr="00AE2599">
        <w:rPr>
          <w:rFonts w:ascii="Times New Roman" w:hAnsi="Times New Roman"/>
          <w:color w:val="1F1F1F"/>
          <w:sz w:val="28"/>
          <w:szCs w:val="28"/>
          <w:highlight w:val="white"/>
          <w:lang w:val="da-DK"/>
        </w:rPr>
        <w:t xml:space="preserve">với giáo viên tại </w:t>
      </w:r>
      <w:r w:rsidR="003E64D3">
        <w:rPr>
          <w:rFonts w:ascii="Times New Roman" w:hAnsi="Times New Roman"/>
          <w:color w:val="1F1F1F"/>
          <w:sz w:val="28"/>
          <w:szCs w:val="28"/>
          <w:highlight w:val="white"/>
          <w:lang w:val="da-DK"/>
        </w:rPr>
        <w:t>đơn vị nội dung tập huấn</w:t>
      </w:r>
      <w:r w:rsidR="00183A24" w:rsidRPr="00AE2599">
        <w:rPr>
          <w:rFonts w:ascii="Times New Roman" w:hAnsi="Times New Roman"/>
          <w:color w:val="1F1F1F"/>
          <w:sz w:val="28"/>
          <w:szCs w:val="28"/>
          <w:highlight w:val="white"/>
          <w:lang w:val="da-DK"/>
        </w:rPr>
        <w:t>.</w:t>
      </w:r>
    </w:p>
    <w:p w14:paraId="4B776E0A" w14:textId="07AB3BD7" w:rsidR="004468A4" w:rsidRPr="00AE2599" w:rsidRDefault="003E64D3" w:rsidP="00AE2599">
      <w:pPr>
        <w:spacing w:after="120"/>
        <w:ind w:right="90" w:firstLine="709"/>
        <w:jc w:val="both"/>
        <w:rPr>
          <w:rFonts w:ascii="Times New Roman" w:hAnsi="Times New Roman"/>
          <w:b/>
          <w:color w:val="1F1F1F"/>
          <w:sz w:val="28"/>
          <w:szCs w:val="28"/>
          <w:highlight w:val="white"/>
          <w:lang w:val="da-DK"/>
        </w:rPr>
      </w:pPr>
      <w:r>
        <w:rPr>
          <w:rFonts w:ascii="Times New Roman" w:hAnsi="Times New Roman"/>
          <w:b/>
          <w:color w:val="1F1F1F"/>
          <w:sz w:val="28"/>
          <w:szCs w:val="28"/>
          <w:highlight w:val="white"/>
          <w:lang w:val="da-DK"/>
        </w:rPr>
        <w:t>7</w:t>
      </w:r>
      <w:r w:rsidR="00626E6C" w:rsidRPr="00AE2599">
        <w:rPr>
          <w:rFonts w:ascii="Times New Roman" w:hAnsi="Times New Roman"/>
          <w:b/>
          <w:color w:val="1F1F1F"/>
          <w:sz w:val="28"/>
          <w:szCs w:val="28"/>
          <w:highlight w:val="white"/>
          <w:lang w:val="da-DK"/>
        </w:rPr>
        <w:t xml:space="preserve">. </w:t>
      </w:r>
      <w:r w:rsidR="004468A4" w:rsidRPr="00AE2599">
        <w:rPr>
          <w:rFonts w:ascii="Times New Roman" w:hAnsi="Times New Roman"/>
          <w:b/>
          <w:color w:val="1F1F1F"/>
          <w:sz w:val="28"/>
          <w:szCs w:val="28"/>
          <w:highlight w:val="white"/>
          <w:lang w:val="da-DK"/>
        </w:rPr>
        <w:t>Các hoạt động khác</w:t>
      </w:r>
    </w:p>
    <w:p w14:paraId="3FC5438F" w14:textId="63E08FEE" w:rsidR="004468A4" w:rsidRDefault="00626E6C"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4468A4" w:rsidRPr="00AE2599">
        <w:rPr>
          <w:rFonts w:ascii="Times New Roman" w:hAnsi="Times New Roman"/>
          <w:color w:val="1F1F1F"/>
          <w:sz w:val="28"/>
          <w:szCs w:val="28"/>
          <w:highlight w:val="white"/>
          <w:lang w:val="da-DK"/>
        </w:rPr>
        <w:t xml:space="preserve">Các nhà trường có liên kết với các trung tâm dạy </w:t>
      </w:r>
      <w:r w:rsidR="008508CE" w:rsidRPr="00AE2599">
        <w:rPr>
          <w:rFonts w:ascii="Times New Roman" w:hAnsi="Times New Roman"/>
          <w:color w:val="1F1F1F"/>
          <w:sz w:val="28"/>
          <w:szCs w:val="28"/>
          <w:highlight w:val="white"/>
          <w:lang w:val="da-DK"/>
        </w:rPr>
        <w:t xml:space="preserve">học </w:t>
      </w:r>
      <w:r w:rsidR="004468A4" w:rsidRPr="00AE2599">
        <w:rPr>
          <w:rFonts w:ascii="Times New Roman" w:hAnsi="Times New Roman"/>
          <w:color w:val="1F1F1F"/>
          <w:sz w:val="28"/>
          <w:szCs w:val="28"/>
          <w:highlight w:val="white"/>
          <w:lang w:val="da-DK"/>
        </w:rPr>
        <w:t xml:space="preserve">bổ trợ ngoại ngữ thực hiện đúng </w:t>
      </w:r>
      <w:r w:rsidR="00B45492" w:rsidRPr="00AE2599">
        <w:rPr>
          <w:rFonts w:ascii="Times New Roman" w:hAnsi="Times New Roman"/>
          <w:color w:val="1F1F1F"/>
          <w:sz w:val="28"/>
          <w:szCs w:val="28"/>
          <w:highlight w:val="white"/>
          <w:lang w:val="da-DK"/>
        </w:rPr>
        <w:t>các quy định về chương trình, kế hoach giảng dạy đã đăng ký, dự giờ góp ý cho công tác dạy học bổ trợ, rút kinh nghiệm trong tổ nhóm chuyên môn</w:t>
      </w:r>
      <w:r w:rsidRPr="00AE2599">
        <w:rPr>
          <w:rFonts w:ascii="Times New Roman" w:hAnsi="Times New Roman"/>
          <w:color w:val="1F1F1F"/>
          <w:sz w:val="28"/>
          <w:szCs w:val="28"/>
          <w:highlight w:val="white"/>
          <w:lang w:val="da-DK"/>
        </w:rPr>
        <w:t xml:space="preserve">. </w:t>
      </w:r>
      <w:r w:rsidR="00C93E19" w:rsidRPr="00AE2599">
        <w:rPr>
          <w:rFonts w:ascii="Times New Roman" w:hAnsi="Times New Roman"/>
          <w:color w:val="1F1F1F"/>
          <w:sz w:val="28"/>
          <w:szCs w:val="28"/>
          <w:highlight w:val="white"/>
          <w:lang w:val="da-DK"/>
        </w:rPr>
        <w:t>Sở GDĐT tổ chức thẩm định, kiểm tra công tác dạy học bổ trợ tiếng Anh hàng năm để đảm bảo công tác này có tác dụng tích cực với việc dạy và học tiếng Anh trong các nhà trường.</w:t>
      </w:r>
    </w:p>
    <w:p w14:paraId="38209DD2" w14:textId="6759D3A0" w:rsidR="00A8392E" w:rsidRPr="00A8392E" w:rsidRDefault="00A8392E" w:rsidP="00A8392E">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w:t>
      </w:r>
      <w:r w:rsidRPr="00A8392E">
        <w:rPr>
          <w:rFonts w:ascii="Times New Roman" w:hAnsi="Times New Roman"/>
          <w:color w:val="1F1F1F"/>
          <w:sz w:val="28"/>
          <w:szCs w:val="28"/>
          <w:highlight w:val="white"/>
          <w:lang w:val="da-DK"/>
        </w:rPr>
        <w:t xml:space="preserve"> Sở GDĐT tổ chức thẩm định chương trình và cấp phép gia hạn chương trình dạy học bổ trợ Tiếng Anh cho các trường THCS trên địa bàn quận, huyện và thị</w:t>
      </w:r>
      <w:r>
        <w:rPr>
          <w:rFonts w:ascii="Times New Roman" w:hAnsi="Times New Roman"/>
          <w:color w:val="1F1F1F"/>
          <w:sz w:val="28"/>
          <w:szCs w:val="28"/>
          <w:highlight w:val="white"/>
          <w:lang w:val="da-DK"/>
        </w:rPr>
        <w:t xml:space="preserve"> xã </w:t>
      </w:r>
      <w:r w:rsidRPr="00A8392E">
        <w:rPr>
          <w:rFonts w:ascii="Times New Roman" w:hAnsi="Times New Roman"/>
          <w:color w:val="1F1F1F"/>
          <w:sz w:val="28"/>
          <w:szCs w:val="28"/>
          <w:highlight w:val="white"/>
          <w:lang w:val="da-DK"/>
        </w:rPr>
        <w:t>theo Công văn số 6083/SGDĐT–GDTrH–GDTH–GDMN ngày 26/6/2015 của Sở GDĐT Hà Nội về hướng dẫn qui trình thẩm định chương trình làm quen ngoại ngữ và dạy dạy bổ trợ ngoại ngữ trong các trường phổ thông tại Hà Nộ</w:t>
      </w:r>
      <w:r>
        <w:rPr>
          <w:rFonts w:ascii="Times New Roman" w:hAnsi="Times New Roman"/>
          <w:color w:val="1F1F1F"/>
          <w:sz w:val="28"/>
          <w:szCs w:val="28"/>
          <w:highlight w:val="white"/>
          <w:lang w:val="da-DK"/>
        </w:rPr>
        <w:t>i.</w:t>
      </w:r>
      <w:r w:rsidRPr="00A8392E">
        <w:rPr>
          <w:rFonts w:ascii="Times New Roman" w:hAnsi="Times New Roman"/>
          <w:color w:val="1F1F1F"/>
          <w:sz w:val="28"/>
          <w:szCs w:val="28"/>
          <w:highlight w:val="white"/>
          <w:lang w:val="da-DK"/>
        </w:rPr>
        <w:t xml:space="preserve"> </w:t>
      </w:r>
    </w:p>
    <w:p w14:paraId="0DBD9B32" w14:textId="388746C1" w:rsidR="00626E6C" w:rsidRPr="00AE2599" w:rsidRDefault="00A8392E" w:rsidP="00A8392E">
      <w:pPr>
        <w:spacing w:after="120"/>
        <w:ind w:right="90" w:firstLine="709"/>
        <w:jc w:val="both"/>
        <w:rPr>
          <w:rFonts w:ascii="Times New Roman" w:hAnsi="Times New Roman"/>
          <w:color w:val="1F1F1F"/>
          <w:sz w:val="28"/>
          <w:szCs w:val="28"/>
          <w:highlight w:val="white"/>
          <w:lang w:val="da-DK"/>
        </w:rPr>
      </w:pPr>
      <w:r>
        <w:rPr>
          <w:rFonts w:ascii="Times New Roman" w:hAnsi="Times New Roman"/>
          <w:color w:val="1F1F1F"/>
          <w:sz w:val="28"/>
          <w:szCs w:val="28"/>
          <w:highlight w:val="white"/>
          <w:lang w:val="da-DK"/>
        </w:rPr>
        <w:t xml:space="preserve">- </w:t>
      </w:r>
      <w:r w:rsidRPr="00A8392E">
        <w:rPr>
          <w:rFonts w:ascii="Times New Roman" w:hAnsi="Times New Roman"/>
          <w:color w:val="1F1F1F"/>
          <w:sz w:val="28"/>
          <w:szCs w:val="28"/>
          <w:highlight w:val="white"/>
          <w:lang w:val="da-DK"/>
        </w:rPr>
        <w:t>Phòng GDĐT tổ chức thẩm định, cấp phép, quản lý việc thực hiện Đề án của các trường THCS trên địa bàn theo đúng quy định và báo cáo định kỳ về Sở GDĐT.</w:t>
      </w:r>
      <w:r w:rsidR="005B1771" w:rsidRPr="00AE2599">
        <w:rPr>
          <w:rFonts w:ascii="Times New Roman" w:hAnsi="Times New Roman"/>
          <w:color w:val="1F1F1F"/>
          <w:sz w:val="28"/>
          <w:szCs w:val="28"/>
          <w:highlight w:val="white"/>
          <w:lang w:val="da-DK"/>
        </w:rPr>
        <w:t xml:space="preserve"> </w:t>
      </w:r>
      <w:r w:rsidR="00A57B59" w:rsidRPr="00AE2599">
        <w:rPr>
          <w:rFonts w:ascii="Times New Roman" w:hAnsi="Times New Roman"/>
          <w:color w:val="1F1F1F"/>
          <w:sz w:val="28"/>
          <w:szCs w:val="28"/>
          <w:highlight w:val="white"/>
          <w:lang w:val="da-DK"/>
        </w:rPr>
        <w:t>Chú ý các thủ tục pháp lý trong công tác dạy học bổ trợ ngoại ngữ: Thành lập tổ công tác, Họp hội đồng sư phạm, đề xuất các tiêu chí lựa chọn đơn vị liên kết, Hiệu trưởng ra quyết định lựa chọn đơn vị và chịu trách nhiệm về công tác dạy học bổ trợ trong trường.</w:t>
      </w:r>
      <w:r w:rsidR="005B1771" w:rsidRPr="00AE2599">
        <w:rPr>
          <w:rFonts w:ascii="Times New Roman" w:hAnsi="Times New Roman"/>
          <w:color w:val="1F1F1F"/>
          <w:sz w:val="28"/>
          <w:szCs w:val="28"/>
          <w:highlight w:val="white"/>
          <w:lang w:val="da-DK"/>
        </w:rPr>
        <w:t xml:space="preserve"> </w:t>
      </w:r>
      <w:r w:rsidR="00565EE3" w:rsidRPr="00AE2599">
        <w:rPr>
          <w:rFonts w:ascii="Times New Roman" w:hAnsi="Times New Roman"/>
          <w:color w:val="1F1F1F"/>
          <w:sz w:val="28"/>
          <w:szCs w:val="28"/>
          <w:highlight w:val="white"/>
          <w:lang w:val="da-DK"/>
        </w:rPr>
        <w:t>Lập kế hoạch chi trước khi xây dựng phương án thu phù hợp.</w:t>
      </w:r>
    </w:p>
    <w:p w14:paraId="3DF78343" w14:textId="77777777" w:rsidR="004468A4" w:rsidRPr="00AE2599" w:rsidRDefault="00626E6C"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Thi </w:t>
      </w:r>
      <w:r w:rsidR="004468A4" w:rsidRPr="00AE2599">
        <w:rPr>
          <w:rFonts w:ascii="Times New Roman" w:hAnsi="Times New Roman"/>
          <w:color w:val="1F1F1F"/>
          <w:sz w:val="28"/>
          <w:szCs w:val="28"/>
          <w:highlight w:val="white"/>
          <w:lang w:val="da-DK"/>
        </w:rPr>
        <w:t>Học sinh giỏi:</w:t>
      </w:r>
    </w:p>
    <w:p w14:paraId="5B7380B9" w14:textId="77777777" w:rsidR="004468A4" w:rsidRPr="00AE2599" w:rsidRDefault="00626E6C"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w:t>
      </w:r>
      <w:r w:rsidR="004468A4" w:rsidRPr="00AE2599">
        <w:rPr>
          <w:rFonts w:ascii="Times New Roman" w:hAnsi="Times New Roman"/>
          <w:color w:val="1F1F1F"/>
          <w:sz w:val="28"/>
          <w:szCs w:val="28"/>
          <w:highlight w:val="white"/>
          <w:lang w:val="da-DK"/>
        </w:rPr>
        <w:t xml:space="preserve"> Đẩy mạnh hình thức câu lạc bộ môn học em yêu thích nhằm thu hút học sinh và việc phát huy năng khiếu và phát hiện bồi dưỡng học sinh giỏi từ lớp 6-8.</w:t>
      </w:r>
    </w:p>
    <w:p w14:paraId="791E1BCF" w14:textId="77777777" w:rsidR="004468A4" w:rsidRPr="00AE2599" w:rsidRDefault="00626E6C" w:rsidP="00AE2599">
      <w:pPr>
        <w:spacing w:after="120"/>
        <w:ind w:right="90" w:firstLine="709"/>
        <w:jc w:val="both"/>
        <w:rPr>
          <w:rFonts w:ascii="Times New Roman" w:hAnsi="Times New Roman"/>
          <w:color w:val="1F1F1F"/>
          <w:sz w:val="28"/>
          <w:szCs w:val="28"/>
          <w:highlight w:val="white"/>
          <w:lang w:val="da-DK"/>
        </w:rPr>
      </w:pPr>
      <w:r w:rsidRPr="00AE2599">
        <w:rPr>
          <w:rFonts w:ascii="Times New Roman" w:hAnsi="Times New Roman"/>
          <w:color w:val="1F1F1F"/>
          <w:sz w:val="28"/>
          <w:szCs w:val="28"/>
          <w:highlight w:val="white"/>
          <w:lang w:val="da-DK"/>
        </w:rPr>
        <w:t xml:space="preserve">+ </w:t>
      </w:r>
      <w:r w:rsidR="00A57B59" w:rsidRPr="00AE2599">
        <w:rPr>
          <w:rFonts w:ascii="Times New Roman" w:hAnsi="Times New Roman"/>
          <w:color w:val="1F1F1F"/>
          <w:sz w:val="28"/>
          <w:szCs w:val="28"/>
          <w:highlight w:val="white"/>
          <w:lang w:val="da-DK"/>
        </w:rPr>
        <w:t>Thực hiện bồi dưỡng học sinh khá giỏi, động viên học sinh tham dự các kỳ thi học sinh giỏi Thành phố các môn ngoại ngữ và các kỳ thi Olympic</w:t>
      </w:r>
      <w:r w:rsidR="00F37A2C" w:rsidRPr="00AE2599">
        <w:rPr>
          <w:rFonts w:ascii="Times New Roman" w:hAnsi="Times New Roman"/>
          <w:color w:val="1F1F1F"/>
          <w:sz w:val="28"/>
          <w:szCs w:val="28"/>
          <w:highlight w:val="white"/>
          <w:lang w:val="da-DK"/>
        </w:rPr>
        <w:t xml:space="preserve"> theo các Công văn hướng dẫ</w:t>
      </w:r>
      <w:r w:rsidR="008F2436" w:rsidRPr="00AE2599">
        <w:rPr>
          <w:rFonts w:ascii="Times New Roman" w:hAnsi="Times New Roman"/>
          <w:color w:val="1F1F1F"/>
          <w:sz w:val="28"/>
          <w:szCs w:val="28"/>
          <w:highlight w:val="white"/>
          <w:lang w:val="da-DK"/>
        </w:rPr>
        <w:t>n của</w:t>
      </w:r>
      <w:r w:rsidR="00F37A2C" w:rsidRPr="00AE2599">
        <w:rPr>
          <w:rFonts w:ascii="Times New Roman" w:hAnsi="Times New Roman"/>
          <w:color w:val="1F1F1F"/>
          <w:sz w:val="28"/>
          <w:szCs w:val="28"/>
          <w:highlight w:val="white"/>
          <w:lang w:val="da-DK"/>
        </w:rPr>
        <w:t xml:space="preserve"> Sở GDĐT</w:t>
      </w:r>
      <w:r w:rsidR="00A57B59" w:rsidRPr="00AE2599">
        <w:rPr>
          <w:rFonts w:ascii="Times New Roman" w:hAnsi="Times New Roman"/>
          <w:color w:val="1F1F1F"/>
          <w:sz w:val="28"/>
          <w:szCs w:val="28"/>
          <w:highlight w:val="white"/>
          <w:lang w:val="da-DK"/>
        </w:rPr>
        <w:t>.</w:t>
      </w:r>
    </w:p>
    <w:p w14:paraId="131DD5E7" w14:textId="77777777" w:rsidR="00D956BB" w:rsidRPr="00AE2599" w:rsidRDefault="00D956BB" w:rsidP="00AE2599">
      <w:pPr>
        <w:spacing w:after="120"/>
        <w:ind w:right="90" w:firstLine="709"/>
        <w:jc w:val="both"/>
        <w:rPr>
          <w:rFonts w:ascii="Times New Roman" w:hAnsi="Times New Roman"/>
          <w:color w:val="1F1F1F"/>
          <w:sz w:val="28"/>
          <w:szCs w:val="28"/>
          <w:lang w:val="da-DK"/>
        </w:rPr>
      </w:pPr>
      <w:r w:rsidRPr="00AE2599">
        <w:rPr>
          <w:rFonts w:ascii="Times New Roman" w:hAnsi="Times New Roman"/>
          <w:color w:val="1F1F1F"/>
          <w:sz w:val="28"/>
          <w:szCs w:val="28"/>
          <w:highlight w:val="white"/>
          <w:lang w:val="da-DK"/>
        </w:rPr>
        <w:lastRenderedPageBreak/>
        <w:t xml:space="preserve">- </w:t>
      </w:r>
      <w:r w:rsidR="004468A4" w:rsidRPr="00AE2599">
        <w:rPr>
          <w:rFonts w:ascii="Times New Roman" w:hAnsi="Times New Roman"/>
          <w:color w:val="1F1F1F"/>
          <w:sz w:val="28"/>
          <w:szCs w:val="28"/>
          <w:highlight w:val="white"/>
          <w:lang w:val="da-DK"/>
        </w:rPr>
        <w:t>Làm đồ dùng dạy học:</w:t>
      </w:r>
      <w:r w:rsidRPr="00AE2599">
        <w:rPr>
          <w:rFonts w:ascii="Times New Roman" w:hAnsi="Times New Roman"/>
          <w:color w:val="1F1F1F"/>
          <w:sz w:val="28"/>
          <w:szCs w:val="28"/>
          <w:highlight w:val="white"/>
          <w:lang w:val="da-DK"/>
        </w:rPr>
        <w:t xml:space="preserve"> </w:t>
      </w:r>
      <w:r w:rsidR="004468A4" w:rsidRPr="00AE2599">
        <w:rPr>
          <w:rFonts w:ascii="Times New Roman" w:hAnsi="Times New Roman"/>
          <w:color w:val="1F1F1F"/>
          <w:sz w:val="28"/>
          <w:szCs w:val="28"/>
          <w:highlight w:val="white"/>
          <w:lang w:val="da-DK"/>
        </w:rPr>
        <w:t>Khuyến khích giáo viên tự làm giáo cụ trực quan, đồ dùng dạy học bộ môn Ngoại ngữ áp dụng vào đối tượng lớp mình phụ trách phù hợp với điều kiện của địa phương.</w:t>
      </w:r>
    </w:p>
    <w:p w14:paraId="776C826D" w14:textId="77777777" w:rsidR="00D956BB" w:rsidRPr="00AE2599" w:rsidRDefault="00D956BB" w:rsidP="00AE2599">
      <w:pPr>
        <w:spacing w:after="120"/>
        <w:ind w:right="-199" w:firstLine="709"/>
        <w:jc w:val="center"/>
        <w:rPr>
          <w:rFonts w:ascii="Times New Roman" w:hAnsi="Times New Roman"/>
          <w:color w:val="1F1F1F"/>
          <w:sz w:val="24"/>
          <w:szCs w:val="24"/>
          <w:highlight w:val="white"/>
          <w:lang w:val="da-DK"/>
        </w:rPr>
      </w:pPr>
      <w:r w:rsidRPr="00AE2599">
        <w:rPr>
          <w:rFonts w:ascii="Times New Roman" w:hAnsi="Times New Roman"/>
          <w:sz w:val="24"/>
          <w:szCs w:val="24"/>
          <w:lang w:val="it-IT"/>
        </w:rPr>
        <w:t>-------------------------------</w:t>
      </w:r>
    </w:p>
    <w:p w14:paraId="18D487B6" w14:textId="77777777" w:rsidR="004468A4" w:rsidRPr="00AE2599" w:rsidRDefault="004468A4" w:rsidP="00AE2599">
      <w:pPr>
        <w:spacing w:before="120" w:after="120" w:line="240" w:lineRule="auto"/>
        <w:ind w:right="-199" w:firstLine="709"/>
        <w:jc w:val="both"/>
        <w:rPr>
          <w:rFonts w:ascii="Times New Roman" w:hAnsi="Times New Roman"/>
          <w:sz w:val="28"/>
          <w:szCs w:val="28"/>
        </w:rPr>
      </w:pPr>
    </w:p>
    <w:p w14:paraId="2C670B30" w14:textId="06AA6FC0" w:rsidR="00E40F72" w:rsidRDefault="00E40F72">
      <w:pPr>
        <w:rPr>
          <w:rFonts w:ascii="Times New Roman" w:hAnsi="Times New Roman"/>
          <w:sz w:val="28"/>
          <w:szCs w:val="28"/>
        </w:rPr>
      </w:pPr>
      <w:r>
        <w:rPr>
          <w:rFonts w:ascii="Times New Roman" w:hAnsi="Times New Roman"/>
          <w:sz w:val="28"/>
          <w:szCs w:val="28"/>
        </w:rPr>
        <w:br w:type="page"/>
      </w:r>
    </w:p>
    <w:p w14:paraId="2C419116" w14:textId="77777777" w:rsidR="00E40F72" w:rsidRDefault="00E40F72" w:rsidP="00E40F72">
      <w:pPr>
        <w:spacing w:after="0"/>
        <w:ind w:right="112"/>
        <w:jc w:val="center"/>
        <w:rPr>
          <w:rFonts w:ascii="Times New Roman" w:hAnsi="Times New Roman"/>
          <w:b/>
          <w:sz w:val="26"/>
          <w:szCs w:val="26"/>
        </w:rPr>
      </w:pPr>
      <w:r>
        <w:rPr>
          <w:rFonts w:ascii="Times New Roman" w:hAnsi="Times New Roman"/>
          <w:b/>
          <w:bCs/>
          <w:sz w:val="26"/>
          <w:szCs w:val="26"/>
        </w:rPr>
        <w:lastRenderedPageBreak/>
        <w:t>LỊCH TRIỂN KHAI</w:t>
      </w:r>
    </w:p>
    <w:p w14:paraId="6A67B828" w14:textId="380E96D1" w:rsidR="00E40F72" w:rsidRPr="00A8392E" w:rsidRDefault="00E40F72" w:rsidP="00E40F72">
      <w:pPr>
        <w:spacing w:after="0"/>
        <w:ind w:right="112"/>
        <w:jc w:val="center"/>
        <w:rPr>
          <w:rFonts w:ascii="Times New Roman" w:hAnsi="Times New Roman"/>
          <w:b/>
          <w:bCs/>
          <w:sz w:val="24"/>
          <w:szCs w:val="26"/>
        </w:rPr>
      </w:pPr>
      <w:r w:rsidRPr="00A8392E">
        <w:rPr>
          <w:rFonts w:ascii="Times New Roman" w:hAnsi="Times New Roman"/>
          <w:b/>
          <w:bCs/>
          <w:sz w:val="24"/>
          <w:szCs w:val="26"/>
        </w:rPr>
        <w:t xml:space="preserve">NHIỆM VỤ TRỌNG TÂM </w:t>
      </w:r>
      <w:r w:rsidR="00A8392E" w:rsidRPr="00A8392E">
        <w:rPr>
          <w:rFonts w:ascii="Times New Roman" w:hAnsi="Times New Roman"/>
          <w:b/>
          <w:bCs/>
          <w:sz w:val="24"/>
          <w:szCs w:val="26"/>
        </w:rPr>
        <w:t xml:space="preserve">MÔN NGOẠI NGỮ </w:t>
      </w:r>
      <w:r w:rsidRPr="00A8392E">
        <w:rPr>
          <w:rFonts w:ascii="Times New Roman" w:hAnsi="Times New Roman"/>
          <w:b/>
          <w:bCs/>
          <w:sz w:val="24"/>
          <w:szCs w:val="26"/>
        </w:rPr>
        <w:t>CẤP THCS NĂM HỌC 2023 – 2024</w:t>
      </w:r>
    </w:p>
    <w:p w14:paraId="2810B518" w14:textId="3B11F371" w:rsidR="00E40F72" w:rsidRPr="00A8392E" w:rsidRDefault="00C701A1" w:rsidP="00E40F72">
      <w:pPr>
        <w:spacing w:before="80" w:after="80"/>
        <w:ind w:right="112"/>
        <w:jc w:val="both"/>
        <w:rPr>
          <w:rFonts w:ascii="Times New Roman Italic" w:hAnsi="Times New Roman Italic"/>
          <w:i/>
          <w:iCs/>
          <w:spacing w:val="-8"/>
          <w:sz w:val="26"/>
          <w:szCs w:val="24"/>
        </w:rPr>
      </w:pPr>
      <w:r>
        <w:rPr>
          <w:rFonts w:ascii="Arial" w:hAnsi="Arial"/>
          <w:sz w:val="24"/>
        </w:rPr>
        <w:pict w14:anchorId="078C4BB8">
          <v:line id="Straight Connector 1" o:spid="_x0000_s1028" style="position:absolute;left:0;text-align:left;flip:y;z-index:251661312;visibility:visible;mso-width-relative:margin;mso-height-relative:margin" from="143.65pt,6.25pt" to="326.25pt,6.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"/>
        </w:pict>
      </w:r>
    </w:p>
    <w:p w14:paraId="2400160A" w14:textId="77777777" w:rsidR="00E40F72" w:rsidRDefault="00E40F72" w:rsidP="00E40F72">
      <w:pPr>
        <w:spacing w:before="80" w:after="80"/>
        <w:ind w:right="112"/>
        <w:jc w:val="both"/>
        <w:rPr>
          <w:rFonts w:ascii="Times New Roman" w:hAnsi="Times New Roman"/>
          <w:b/>
          <w:bCs/>
          <w:sz w:val="12"/>
          <w:szCs w:val="12"/>
        </w:rPr>
      </w:pPr>
    </w:p>
    <w:p w14:paraId="325A3994" w14:textId="77777777" w:rsidR="00E40F72" w:rsidRPr="00C86A12" w:rsidRDefault="00E40F72" w:rsidP="00E40F72">
      <w:pPr>
        <w:spacing w:before="120" w:after="120" w:line="240" w:lineRule="auto"/>
        <w:ind w:right="113" w:firstLine="709"/>
        <w:jc w:val="both"/>
        <w:rPr>
          <w:rFonts w:ascii="Times New Roman" w:hAnsi="Times New Roman"/>
          <w:b/>
          <w:bCs/>
          <w:sz w:val="28"/>
          <w:szCs w:val="28"/>
          <w:lang w:val="vi-VN"/>
        </w:rPr>
      </w:pPr>
      <w:r>
        <w:rPr>
          <w:rFonts w:ascii="Times New Roman" w:hAnsi="Times New Roman"/>
          <w:b/>
          <w:bCs/>
          <w:sz w:val="28"/>
          <w:szCs w:val="28"/>
        </w:rPr>
        <w:t>* Tháng 8/2023</w:t>
      </w:r>
    </w:p>
    <w:p w14:paraId="063D6570" w14:textId="59B6F203" w:rsidR="00E40F72" w:rsidRDefault="00E40F72" w:rsidP="00E40F72">
      <w:pPr>
        <w:spacing w:before="120" w:after="120" w:line="240" w:lineRule="auto"/>
        <w:ind w:right="113" w:firstLine="709"/>
        <w:jc w:val="both"/>
        <w:rPr>
          <w:rFonts w:ascii="Times New Roman" w:hAnsi="Times New Roman"/>
          <w:sz w:val="28"/>
          <w:szCs w:val="28"/>
          <w:lang w:val="it-IT"/>
        </w:rPr>
      </w:pPr>
      <w:r>
        <w:rPr>
          <w:rFonts w:ascii="Times New Roman" w:hAnsi="Times New Roman"/>
          <w:sz w:val="28"/>
          <w:szCs w:val="28"/>
          <w:lang w:val="it-IT"/>
        </w:rPr>
        <w:t>1. Các tổ nhóm chuyên môn xây dựng kế hoạch dạy học của bộ môn</w:t>
      </w:r>
    </w:p>
    <w:p w14:paraId="69F0B630" w14:textId="77FC29E7" w:rsidR="00E40F72" w:rsidRDefault="00E40F72" w:rsidP="00E40F72">
      <w:pPr>
        <w:spacing w:before="120" w:after="120" w:line="240" w:lineRule="auto"/>
        <w:ind w:right="113" w:firstLine="709"/>
        <w:jc w:val="both"/>
        <w:rPr>
          <w:rFonts w:ascii="Times New Roman" w:hAnsi="Times New Roman"/>
          <w:sz w:val="28"/>
          <w:szCs w:val="28"/>
          <w:lang w:val="vi-VN"/>
        </w:rPr>
      </w:pPr>
      <w:r>
        <w:rPr>
          <w:rFonts w:ascii="Times New Roman" w:hAnsi="Times New Roman"/>
          <w:sz w:val="28"/>
          <w:szCs w:val="28"/>
        </w:rPr>
        <w:t xml:space="preserve">2. </w:t>
      </w:r>
      <w:r>
        <w:rPr>
          <w:rFonts w:ascii="Times New Roman" w:hAnsi="Times New Roman"/>
          <w:sz w:val="28"/>
          <w:szCs w:val="28"/>
          <w:lang w:val="it-IT"/>
        </w:rPr>
        <w:t>Họp Giáo vụ và hướng dẫn chuyên đề cấp Thành phố.</w:t>
      </w:r>
    </w:p>
    <w:p w14:paraId="205C6540" w14:textId="77777777" w:rsidR="00E40F72" w:rsidRPr="00C86A12" w:rsidRDefault="00E40F72" w:rsidP="00E40F72">
      <w:pPr>
        <w:spacing w:before="120" w:after="120" w:line="240" w:lineRule="auto"/>
        <w:ind w:right="113" w:firstLine="709"/>
        <w:jc w:val="both"/>
        <w:rPr>
          <w:rFonts w:ascii="Times New Roman" w:hAnsi="Times New Roman"/>
          <w:b/>
          <w:bCs/>
          <w:sz w:val="28"/>
          <w:szCs w:val="28"/>
          <w:lang w:val="vi-VN"/>
        </w:rPr>
      </w:pPr>
      <w:r>
        <w:rPr>
          <w:rFonts w:ascii="Times New Roman" w:hAnsi="Times New Roman"/>
          <w:b/>
          <w:bCs/>
          <w:sz w:val="28"/>
          <w:szCs w:val="28"/>
          <w:lang w:val="it-IT"/>
        </w:rPr>
        <w:t>* Tháng 9/2023</w:t>
      </w:r>
    </w:p>
    <w:p w14:paraId="422EFD0E" w14:textId="76B8265B" w:rsidR="00E40F72" w:rsidRDefault="00E40F72" w:rsidP="00E40F72">
      <w:pPr>
        <w:spacing w:before="120" w:after="120" w:line="240" w:lineRule="auto"/>
        <w:ind w:right="113" w:firstLine="709"/>
        <w:jc w:val="both"/>
        <w:rPr>
          <w:rFonts w:ascii="Times New Roman" w:hAnsi="Times New Roman"/>
          <w:spacing w:val="-4"/>
          <w:sz w:val="28"/>
          <w:szCs w:val="28"/>
          <w:lang w:val="vi-VN"/>
        </w:rPr>
      </w:pPr>
      <w:r>
        <w:rPr>
          <w:rFonts w:ascii="Times New Roman" w:hAnsi="Times New Roman"/>
          <w:spacing w:val="-4"/>
          <w:sz w:val="28"/>
          <w:szCs w:val="28"/>
          <w:lang w:val="it-IT"/>
        </w:rPr>
        <w:t>1. Phòng GDĐT nộp về Sở (Phòng GDTrH): Báo cáo đầu năm (ngày 15/9).</w:t>
      </w:r>
    </w:p>
    <w:p w14:paraId="482EE790" w14:textId="4C11AF05" w:rsidR="00E40F72" w:rsidRDefault="00E40F72" w:rsidP="00E40F72">
      <w:pPr>
        <w:spacing w:before="120" w:after="120" w:line="240" w:lineRule="auto"/>
        <w:ind w:right="113" w:firstLine="709"/>
        <w:jc w:val="both"/>
        <w:rPr>
          <w:rFonts w:ascii="Times New Roman" w:hAnsi="Times New Roman"/>
          <w:spacing w:val="-4"/>
          <w:sz w:val="28"/>
          <w:szCs w:val="28"/>
        </w:rPr>
      </w:pPr>
      <w:r>
        <w:rPr>
          <w:rFonts w:ascii="Times New Roman" w:hAnsi="Times New Roman"/>
          <w:spacing w:val="-4"/>
          <w:sz w:val="28"/>
          <w:szCs w:val="28"/>
        </w:rPr>
        <w:t>2. Thống kê số liệu các trường học các môn ngoại ngữ khác tiếng Anh (1-2)</w:t>
      </w:r>
    </w:p>
    <w:p w14:paraId="5D74339F" w14:textId="67BAD9B7" w:rsidR="00E40F72" w:rsidRPr="00E40F72" w:rsidRDefault="00E40F72" w:rsidP="00E40F72">
      <w:pPr>
        <w:spacing w:before="120" w:after="120" w:line="240" w:lineRule="auto"/>
        <w:ind w:right="113" w:firstLine="709"/>
        <w:jc w:val="both"/>
        <w:rPr>
          <w:rFonts w:ascii="Times New Roman" w:hAnsi="Times New Roman"/>
          <w:sz w:val="28"/>
          <w:szCs w:val="28"/>
        </w:rPr>
      </w:pPr>
      <w:r>
        <w:rPr>
          <w:rFonts w:ascii="Times New Roman" w:hAnsi="Times New Roman"/>
          <w:spacing w:val="-4"/>
          <w:sz w:val="28"/>
          <w:szCs w:val="28"/>
        </w:rPr>
        <w:t>3. Thống kê số liệu các trường dạy học bổ trợ Tiếng Anh</w:t>
      </w:r>
    </w:p>
    <w:p w14:paraId="4A765DA6" w14:textId="77777777" w:rsidR="00E40F72" w:rsidRPr="00C86A12" w:rsidRDefault="00E40F72" w:rsidP="00E40F72">
      <w:pPr>
        <w:spacing w:before="120" w:after="120" w:line="232"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10/2023</w:t>
      </w:r>
    </w:p>
    <w:p w14:paraId="5511D9CD" w14:textId="5431CEF1" w:rsidR="001B77D6" w:rsidRDefault="001B77D6" w:rsidP="001B77D6">
      <w:pPr>
        <w:spacing w:before="120" w:after="120" w:line="232" w:lineRule="auto"/>
        <w:ind w:right="112" w:firstLine="709"/>
        <w:jc w:val="both"/>
        <w:rPr>
          <w:rFonts w:ascii="Times New Roman" w:hAnsi="Times New Roman"/>
          <w:sz w:val="28"/>
          <w:szCs w:val="28"/>
        </w:rPr>
      </w:pPr>
      <w:r>
        <w:rPr>
          <w:rFonts w:ascii="Times New Roman" w:hAnsi="Times New Roman"/>
          <w:sz w:val="28"/>
          <w:szCs w:val="28"/>
        </w:rPr>
        <w:t>1. Thực hiện Hội thảo, chuyên đề cấp Thành phố theo KH 28</w:t>
      </w:r>
    </w:p>
    <w:p w14:paraId="655ACDBB" w14:textId="2EA146EE" w:rsidR="00E40F72" w:rsidRDefault="001B77D6" w:rsidP="001B77D6">
      <w:pPr>
        <w:spacing w:before="120" w:after="120" w:line="232" w:lineRule="auto"/>
        <w:ind w:right="112" w:firstLine="709"/>
        <w:jc w:val="both"/>
        <w:rPr>
          <w:rFonts w:ascii="Times New Roman" w:hAnsi="Times New Roman"/>
          <w:sz w:val="28"/>
          <w:szCs w:val="28"/>
        </w:rPr>
      </w:pPr>
      <w:r>
        <w:rPr>
          <w:rFonts w:ascii="Times New Roman" w:hAnsi="Times New Roman"/>
          <w:sz w:val="28"/>
          <w:szCs w:val="28"/>
        </w:rPr>
        <w:t>2. Thông báo kế hoạch các kỳ thi Học sinh giỏi, Olympic Tiếng Anh</w:t>
      </w:r>
    </w:p>
    <w:p w14:paraId="7C2ADB38" w14:textId="7D4C452E" w:rsidR="001B77D6" w:rsidRDefault="001B77D6" w:rsidP="001B77D6">
      <w:pPr>
        <w:spacing w:before="120" w:after="120" w:line="232" w:lineRule="auto"/>
        <w:ind w:right="112" w:firstLine="709"/>
        <w:jc w:val="both"/>
        <w:rPr>
          <w:rFonts w:ascii="Times New Roman" w:hAnsi="Times New Roman"/>
          <w:sz w:val="28"/>
          <w:szCs w:val="28"/>
          <w:lang w:val="vi-VN"/>
        </w:rPr>
      </w:pPr>
      <w:r>
        <w:rPr>
          <w:rFonts w:ascii="Times New Roman" w:hAnsi="Times New Roman"/>
          <w:sz w:val="28"/>
          <w:szCs w:val="28"/>
        </w:rPr>
        <w:t>3. Tổ chức các lớp đào tạo nâng chuẩn IELTS theo kế hoạch năm 2023</w:t>
      </w:r>
    </w:p>
    <w:p w14:paraId="1DE091A7" w14:textId="77777777" w:rsidR="00E40F72" w:rsidRPr="00C86A12" w:rsidRDefault="00E40F72" w:rsidP="00E40F72">
      <w:pPr>
        <w:spacing w:before="120" w:after="120" w:line="232"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11/2023</w:t>
      </w:r>
    </w:p>
    <w:p w14:paraId="0179BFD7" w14:textId="78C4A663" w:rsidR="00E40F72" w:rsidRPr="00420EB5" w:rsidRDefault="00E40F72" w:rsidP="001B77D6">
      <w:pPr>
        <w:spacing w:before="120" w:after="120" w:line="232" w:lineRule="auto"/>
        <w:ind w:right="112" w:firstLine="709"/>
        <w:jc w:val="both"/>
        <w:rPr>
          <w:rFonts w:ascii="Times New Roman" w:hAnsi="Times New Roman"/>
          <w:sz w:val="28"/>
          <w:szCs w:val="28"/>
        </w:rPr>
      </w:pPr>
      <w:r w:rsidRPr="00420EB5">
        <w:rPr>
          <w:rFonts w:ascii="Times New Roman" w:hAnsi="Times New Roman"/>
          <w:sz w:val="28"/>
          <w:szCs w:val="28"/>
        </w:rPr>
        <w:t xml:space="preserve">1. </w:t>
      </w:r>
      <w:r w:rsidR="001B77D6" w:rsidRPr="00420EB5">
        <w:rPr>
          <w:rFonts w:ascii="Times New Roman" w:hAnsi="Times New Roman"/>
          <w:sz w:val="28"/>
          <w:szCs w:val="28"/>
        </w:rPr>
        <w:t>Các trường tổ chức chuyên đề, thao giảng chào mừng ngày 20/11</w:t>
      </w:r>
    </w:p>
    <w:p w14:paraId="2B302A76" w14:textId="251E8B39" w:rsidR="001B77D6" w:rsidRPr="00420EB5" w:rsidRDefault="001B77D6" w:rsidP="001B77D6">
      <w:pPr>
        <w:spacing w:before="120" w:after="120" w:line="232" w:lineRule="auto"/>
        <w:ind w:right="112" w:firstLine="709"/>
        <w:jc w:val="both"/>
        <w:rPr>
          <w:rFonts w:ascii="Times New Roman" w:hAnsi="Times New Roman"/>
          <w:sz w:val="28"/>
          <w:szCs w:val="28"/>
        </w:rPr>
      </w:pPr>
      <w:r w:rsidRPr="00420EB5">
        <w:rPr>
          <w:rFonts w:ascii="Times New Roman" w:hAnsi="Times New Roman"/>
          <w:sz w:val="28"/>
          <w:szCs w:val="28"/>
        </w:rPr>
        <w:t>2. Kiểm tra các lớp học đào tạo nâng chuẩn IELTS, duyệt danh sách giáo viên đủ điều kiện đi học tập nâng cao phương pháp giảng dạy tại nước ngoài.</w:t>
      </w:r>
    </w:p>
    <w:p w14:paraId="18697E05" w14:textId="5859794B" w:rsidR="00E40F72" w:rsidRPr="00C86A12" w:rsidRDefault="001B77D6" w:rsidP="001B77D6">
      <w:pPr>
        <w:spacing w:before="120" w:after="120" w:line="232" w:lineRule="auto"/>
        <w:ind w:right="112" w:firstLine="709"/>
        <w:jc w:val="both"/>
        <w:rPr>
          <w:rFonts w:ascii="Times New Roman" w:hAnsi="Times New Roman"/>
          <w:sz w:val="28"/>
          <w:szCs w:val="28"/>
          <w:lang w:val="vi-VN"/>
        </w:rPr>
      </w:pPr>
      <w:r>
        <w:rPr>
          <w:rFonts w:ascii="Times New Roman" w:hAnsi="Times New Roman"/>
          <w:sz w:val="28"/>
          <w:szCs w:val="28"/>
          <w:lang w:val="it-IT"/>
        </w:rPr>
        <w:t>3</w:t>
      </w:r>
      <w:r w:rsidR="00E40F72">
        <w:rPr>
          <w:rFonts w:ascii="Times New Roman" w:hAnsi="Times New Roman"/>
          <w:sz w:val="28"/>
          <w:szCs w:val="28"/>
          <w:lang w:val="it-IT"/>
        </w:rPr>
        <w:t xml:space="preserve">. Sở kiểm tra việc thực hiện nhiệm vụ năm học theo kế hoạch; </w:t>
      </w:r>
    </w:p>
    <w:p w14:paraId="221438B2" w14:textId="77777777" w:rsidR="00E40F72" w:rsidRPr="00C86A12" w:rsidRDefault="00E40F72" w:rsidP="00E40F72">
      <w:pPr>
        <w:spacing w:before="120" w:after="120" w:line="232"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12/2023</w:t>
      </w:r>
    </w:p>
    <w:p w14:paraId="49C398A3" w14:textId="4ABADBAC" w:rsidR="00E40F72" w:rsidRDefault="00E40F72" w:rsidP="001B77D6">
      <w:pPr>
        <w:spacing w:before="120" w:after="120" w:line="232" w:lineRule="auto"/>
        <w:ind w:right="112" w:firstLine="709"/>
        <w:jc w:val="both"/>
        <w:rPr>
          <w:rFonts w:ascii="Times New Roman" w:hAnsi="Times New Roman"/>
          <w:sz w:val="28"/>
          <w:szCs w:val="28"/>
          <w:lang w:val="it-IT"/>
        </w:rPr>
      </w:pPr>
      <w:r>
        <w:rPr>
          <w:rFonts w:ascii="Times New Roman" w:hAnsi="Times New Roman"/>
          <w:spacing w:val="-6"/>
          <w:sz w:val="28"/>
          <w:szCs w:val="28"/>
          <w:lang w:val="it-IT"/>
        </w:rPr>
        <w:t xml:space="preserve">1. Các trường tổ chức kiểm tra định kì (bài cuối học kỳ 1); </w:t>
      </w:r>
    </w:p>
    <w:p w14:paraId="37C066D9" w14:textId="745BB9D4" w:rsidR="00E40F72" w:rsidRPr="00420EB5" w:rsidRDefault="001B77D6" w:rsidP="00420EB5">
      <w:pPr>
        <w:spacing w:before="120" w:after="120" w:line="360" w:lineRule="atLeast"/>
        <w:ind w:right="113" w:firstLine="709"/>
        <w:jc w:val="both"/>
        <w:rPr>
          <w:rFonts w:ascii="Times New Roman" w:hAnsi="Times New Roman"/>
          <w:sz w:val="28"/>
          <w:szCs w:val="28"/>
        </w:rPr>
      </w:pPr>
      <w:r w:rsidRPr="00420EB5">
        <w:rPr>
          <w:rFonts w:ascii="Times New Roman" w:hAnsi="Times New Roman"/>
          <w:sz w:val="28"/>
          <w:szCs w:val="28"/>
        </w:rPr>
        <w:t>2</w:t>
      </w:r>
      <w:r w:rsidR="00E40F72" w:rsidRPr="00420EB5">
        <w:rPr>
          <w:rFonts w:ascii="Times New Roman" w:hAnsi="Times New Roman"/>
          <w:sz w:val="28"/>
          <w:szCs w:val="28"/>
        </w:rPr>
        <w:t>. Sở kiểm tra việc thực hiện nhiệm vụ năm học theo kế hoạ</w:t>
      </w:r>
      <w:r w:rsidRPr="00420EB5">
        <w:rPr>
          <w:rFonts w:ascii="Times New Roman" w:hAnsi="Times New Roman"/>
          <w:sz w:val="28"/>
          <w:szCs w:val="28"/>
        </w:rPr>
        <w:t>ch;</w:t>
      </w:r>
      <w:r w:rsidR="00E40F72" w:rsidRPr="00420EB5">
        <w:rPr>
          <w:rFonts w:ascii="Times New Roman" w:hAnsi="Times New Roman"/>
          <w:sz w:val="28"/>
          <w:szCs w:val="28"/>
        </w:rPr>
        <w:t xml:space="preserve"> Kiểm tra về đổi mới sinh hoạt chuyên môn, dạy học theo chuyên đề theo hướng dẫn tại Công văn số 10801/SGDĐT-GDTrH ngày 31/10/2014 và việc tự chủ trong thực hiện Kế hoạch dạy học tại các nhà trường.</w:t>
      </w:r>
    </w:p>
    <w:p w14:paraId="6B366613" w14:textId="14DB29CE" w:rsidR="00E40F72" w:rsidRDefault="001B77D6" w:rsidP="00E40F72">
      <w:pPr>
        <w:spacing w:before="120" w:after="120" w:line="240" w:lineRule="auto"/>
        <w:ind w:right="112" w:firstLine="709"/>
        <w:jc w:val="both"/>
        <w:rPr>
          <w:rFonts w:ascii="Times New Roman" w:hAnsi="Times New Roman"/>
          <w:spacing w:val="-2"/>
          <w:sz w:val="28"/>
          <w:szCs w:val="28"/>
          <w:lang w:val="vi-VN"/>
        </w:rPr>
      </w:pPr>
      <w:r>
        <w:rPr>
          <w:rFonts w:ascii="Times New Roman" w:hAnsi="Times New Roman"/>
          <w:sz w:val="28"/>
          <w:szCs w:val="28"/>
          <w:lang w:val="it-IT"/>
        </w:rPr>
        <w:t>3</w:t>
      </w:r>
      <w:r w:rsidR="00E40F72">
        <w:rPr>
          <w:rFonts w:ascii="Times New Roman" w:hAnsi="Times New Roman"/>
          <w:sz w:val="28"/>
          <w:szCs w:val="28"/>
          <w:lang w:val="it-IT"/>
        </w:rPr>
        <w:t xml:space="preserve">. </w:t>
      </w:r>
      <w:r w:rsidR="00E40F72">
        <w:rPr>
          <w:rFonts w:ascii="Times New Roman" w:hAnsi="Times New Roman"/>
          <w:spacing w:val="-2"/>
          <w:sz w:val="28"/>
          <w:szCs w:val="28"/>
          <w:lang w:val="it-IT"/>
        </w:rPr>
        <w:t>Tổ chức thảo luận và hội thảo về thực hiện CT-SGK các bộ môn theo</w:t>
      </w:r>
      <w:r w:rsidR="00E40F72">
        <w:rPr>
          <w:rFonts w:ascii="Times New Roman" w:hAnsi="Times New Roman"/>
          <w:spacing w:val="-2"/>
          <w:sz w:val="28"/>
          <w:szCs w:val="28"/>
          <w:lang w:val="vi-VN"/>
        </w:rPr>
        <w:t xml:space="preserve"> CT GDPT 2018</w:t>
      </w:r>
      <w:r w:rsidR="00E40F72">
        <w:rPr>
          <w:rFonts w:ascii="Times New Roman" w:hAnsi="Times New Roman"/>
          <w:spacing w:val="-2"/>
          <w:sz w:val="28"/>
          <w:szCs w:val="28"/>
          <w:lang w:val="it-IT"/>
        </w:rPr>
        <w:t>.</w:t>
      </w:r>
    </w:p>
    <w:p w14:paraId="72B1E8DB" w14:textId="77777777" w:rsidR="00E40F72" w:rsidRPr="00C86A12"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01/2024</w:t>
      </w:r>
    </w:p>
    <w:p w14:paraId="42E680F4" w14:textId="75378342" w:rsidR="00E40F72" w:rsidRDefault="00E40F72" w:rsidP="00E40F72">
      <w:pPr>
        <w:spacing w:before="120" w:after="120" w:line="240" w:lineRule="auto"/>
        <w:ind w:right="112" w:firstLine="709"/>
        <w:jc w:val="both"/>
        <w:rPr>
          <w:rFonts w:ascii="Times New Roman" w:hAnsi="Times New Roman"/>
          <w:sz w:val="28"/>
          <w:szCs w:val="28"/>
          <w:lang w:val="vi-VN"/>
        </w:rPr>
      </w:pPr>
      <w:r>
        <w:rPr>
          <w:rFonts w:ascii="Times New Roman" w:hAnsi="Times New Roman"/>
          <w:sz w:val="28"/>
          <w:szCs w:val="28"/>
          <w:lang w:val="it-IT"/>
        </w:rPr>
        <w:t xml:space="preserve">1. Tổ chức thi HSG các môn văn hóa và khoa học, thi </w:t>
      </w:r>
      <w:r w:rsidR="001B77D6">
        <w:rPr>
          <w:rFonts w:ascii="Times New Roman" w:hAnsi="Times New Roman"/>
          <w:sz w:val="28"/>
          <w:szCs w:val="28"/>
          <w:lang w:val="it-IT"/>
        </w:rPr>
        <w:t>Olympic Tiếng Anh vòng sơ khảo.</w:t>
      </w:r>
    </w:p>
    <w:p w14:paraId="19CD6C0B" w14:textId="07307B8A" w:rsidR="00E40F72" w:rsidRDefault="001B77D6" w:rsidP="00E40F72">
      <w:pPr>
        <w:spacing w:before="120" w:after="120" w:line="240" w:lineRule="auto"/>
        <w:ind w:right="112" w:firstLine="709"/>
        <w:jc w:val="both"/>
        <w:rPr>
          <w:rFonts w:ascii="Times New Roman" w:hAnsi="Times New Roman"/>
          <w:spacing w:val="-2"/>
          <w:sz w:val="28"/>
          <w:szCs w:val="28"/>
          <w:lang w:val="vi-VN"/>
        </w:rPr>
      </w:pPr>
      <w:r>
        <w:rPr>
          <w:rFonts w:ascii="Times New Roman" w:hAnsi="Times New Roman"/>
          <w:sz w:val="28"/>
          <w:szCs w:val="28"/>
          <w:lang w:val="it-IT"/>
        </w:rPr>
        <w:t>2</w:t>
      </w:r>
      <w:r w:rsidR="00E40F72">
        <w:rPr>
          <w:rFonts w:ascii="Times New Roman" w:hAnsi="Times New Roman"/>
          <w:sz w:val="28"/>
          <w:szCs w:val="28"/>
          <w:lang w:val="it-IT"/>
        </w:rPr>
        <w:t xml:space="preserve">. </w:t>
      </w:r>
      <w:r w:rsidR="00E40F72">
        <w:rPr>
          <w:rFonts w:ascii="Times New Roman" w:hAnsi="Times New Roman"/>
          <w:spacing w:val="-2"/>
          <w:sz w:val="28"/>
          <w:szCs w:val="28"/>
          <w:lang w:val="it-IT"/>
        </w:rPr>
        <w:t>Tổ chức thảo luận và hội thảo về thực hiện CT-SGK các bộ môn theo</w:t>
      </w:r>
      <w:r w:rsidR="00E40F72">
        <w:rPr>
          <w:rFonts w:ascii="Times New Roman" w:hAnsi="Times New Roman"/>
          <w:spacing w:val="-2"/>
          <w:sz w:val="28"/>
          <w:szCs w:val="28"/>
          <w:lang w:val="vi-VN"/>
        </w:rPr>
        <w:t xml:space="preserve"> CT GDPT 2018</w:t>
      </w:r>
      <w:r w:rsidR="00E40F72">
        <w:rPr>
          <w:rFonts w:ascii="Times New Roman" w:hAnsi="Times New Roman"/>
          <w:spacing w:val="-2"/>
          <w:sz w:val="28"/>
          <w:szCs w:val="28"/>
          <w:lang w:val="it-IT"/>
        </w:rPr>
        <w:t>.</w:t>
      </w:r>
    </w:p>
    <w:p w14:paraId="7EF7FF08" w14:textId="77777777" w:rsidR="00E40F72" w:rsidRPr="00C80661"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02/2024</w:t>
      </w:r>
    </w:p>
    <w:p w14:paraId="0AFFD43D" w14:textId="4C0B2248" w:rsidR="00E40F72" w:rsidRDefault="00E40F72" w:rsidP="00E40F72">
      <w:pPr>
        <w:spacing w:before="120" w:after="120" w:line="240" w:lineRule="auto"/>
        <w:ind w:right="112" w:firstLine="709"/>
        <w:jc w:val="both"/>
        <w:rPr>
          <w:rFonts w:ascii="Times New Roman" w:hAnsi="Times New Roman"/>
          <w:sz w:val="28"/>
          <w:szCs w:val="28"/>
          <w:lang w:val="vi-VN"/>
        </w:rPr>
      </w:pPr>
      <w:r>
        <w:rPr>
          <w:rFonts w:ascii="Times New Roman" w:hAnsi="Times New Roman"/>
          <w:sz w:val="28"/>
          <w:szCs w:val="28"/>
          <w:lang w:val="it-IT"/>
        </w:rPr>
        <w:t xml:space="preserve">1. </w:t>
      </w:r>
      <w:r w:rsidR="001B77D6">
        <w:rPr>
          <w:rFonts w:ascii="Times New Roman" w:hAnsi="Times New Roman"/>
          <w:sz w:val="28"/>
          <w:szCs w:val="28"/>
          <w:lang w:val="it-IT"/>
        </w:rPr>
        <w:t>Thi Olympic tiếng Anh vòng chung khảo.</w:t>
      </w:r>
    </w:p>
    <w:p w14:paraId="137DE53B" w14:textId="77777777" w:rsidR="00E40F72" w:rsidRDefault="00E40F72"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lastRenderedPageBreak/>
        <w:t xml:space="preserve">2. Sở kiểm tra việc thực hiện nhiệm vụ năm học theo kế hoạch và khảo sát đánh giá ngoài kiểm tra trường THCS  đạt chuẩn Quốc gia. </w:t>
      </w:r>
    </w:p>
    <w:p w14:paraId="0BBEE302" w14:textId="2E4114C2" w:rsidR="00E40F72" w:rsidRDefault="001B77D6" w:rsidP="00E40F72">
      <w:pPr>
        <w:spacing w:before="120" w:after="120" w:line="240" w:lineRule="auto"/>
        <w:ind w:right="112" w:firstLine="709"/>
        <w:jc w:val="both"/>
        <w:rPr>
          <w:rFonts w:ascii="Times New Roman" w:hAnsi="Times New Roman"/>
          <w:sz w:val="28"/>
          <w:szCs w:val="28"/>
          <w:lang w:val="vi-VN"/>
        </w:rPr>
      </w:pPr>
      <w:r>
        <w:rPr>
          <w:rFonts w:ascii="Times New Roman" w:hAnsi="Times New Roman"/>
          <w:sz w:val="28"/>
          <w:szCs w:val="28"/>
          <w:lang w:val="it-IT"/>
        </w:rPr>
        <w:t>3</w:t>
      </w:r>
      <w:r w:rsidR="00E40F72">
        <w:rPr>
          <w:rFonts w:ascii="Times New Roman" w:hAnsi="Times New Roman"/>
          <w:sz w:val="28"/>
          <w:szCs w:val="28"/>
          <w:lang w:val="it-IT"/>
        </w:rPr>
        <w:t xml:space="preserve">. Nghỉ tết Nguyên đán  </w:t>
      </w:r>
    </w:p>
    <w:p w14:paraId="351772EF" w14:textId="77777777" w:rsidR="00E40F72" w:rsidRPr="00C80661"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3/2024</w:t>
      </w:r>
    </w:p>
    <w:p w14:paraId="5022981E" w14:textId="01FB456B" w:rsidR="00E40F72" w:rsidRDefault="00E40F72" w:rsidP="001B77D6">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rPr>
        <w:t>1</w:t>
      </w:r>
      <w:r>
        <w:rPr>
          <w:rFonts w:ascii="Times New Roman" w:hAnsi="Times New Roman"/>
          <w:sz w:val="28"/>
          <w:szCs w:val="28"/>
          <w:lang w:val="it-IT"/>
        </w:rPr>
        <w:t xml:space="preserve">. </w:t>
      </w:r>
      <w:r w:rsidR="001B77D6">
        <w:rPr>
          <w:rFonts w:ascii="Times New Roman" w:hAnsi="Times New Roman"/>
          <w:sz w:val="28"/>
          <w:szCs w:val="28"/>
          <w:lang w:val="it-IT"/>
        </w:rPr>
        <w:t>Tổng kết Olympic tiếng Anh, chuẩn bị ôn thi cho học sinh lớp 9.</w:t>
      </w:r>
      <w:r>
        <w:rPr>
          <w:rFonts w:ascii="Times New Roman" w:hAnsi="Times New Roman"/>
          <w:sz w:val="28"/>
          <w:szCs w:val="28"/>
        </w:rPr>
        <w:t xml:space="preserve"> </w:t>
      </w:r>
    </w:p>
    <w:p w14:paraId="5A329A7A" w14:textId="34664F89" w:rsidR="00E40F72" w:rsidRDefault="001B77D6"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rPr>
        <w:t>2</w:t>
      </w:r>
      <w:r w:rsidR="00E40F72">
        <w:rPr>
          <w:rFonts w:ascii="Times New Roman" w:hAnsi="Times New Roman"/>
          <w:sz w:val="28"/>
          <w:szCs w:val="28"/>
          <w:lang w:val="it-IT"/>
        </w:rPr>
        <w:t>. Nộp báo cáo và tổ chức Sơ kết giữa học kỳ II (trước 15/3).</w:t>
      </w:r>
    </w:p>
    <w:p w14:paraId="6EC571A6" w14:textId="77777777" w:rsidR="00E40F72" w:rsidRPr="00C80661"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4/2024</w:t>
      </w:r>
    </w:p>
    <w:p w14:paraId="16758510" w14:textId="64383A80" w:rsidR="00E40F72" w:rsidRDefault="001B77D6" w:rsidP="001B77D6">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1</w:t>
      </w:r>
      <w:r w:rsidR="00E40F72">
        <w:rPr>
          <w:rFonts w:ascii="Times New Roman" w:hAnsi="Times New Roman"/>
          <w:sz w:val="28"/>
          <w:szCs w:val="28"/>
          <w:lang w:val="it-IT"/>
        </w:rPr>
        <w:t>. Sở kiểm tra việc thực hiện nhiệm vụ năm học theo kế hoạ</w:t>
      </w:r>
      <w:r>
        <w:rPr>
          <w:rFonts w:ascii="Times New Roman" w:hAnsi="Times New Roman"/>
          <w:sz w:val="28"/>
          <w:szCs w:val="28"/>
          <w:lang w:val="it-IT"/>
        </w:rPr>
        <w:t>ch.</w:t>
      </w:r>
    </w:p>
    <w:p w14:paraId="357E8111" w14:textId="77777777" w:rsidR="00E40F72" w:rsidRPr="00C80661"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5/2024</w:t>
      </w:r>
    </w:p>
    <w:p w14:paraId="5D6261BC" w14:textId="5C984360" w:rsidR="00E40F72" w:rsidRPr="00FD790D" w:rsidRDefault="00E40F72" w:rsidP="00E40F72">
      <w:pPr>
        <w:spacing w:before="120" w:after="120" w:line="240" w:lineRule="auto"/>
        <w:ind w:right="112" w:firstLine="709"/>
        <w:jc w:val="both"/>
        <w:rPr>
          <w:rFonts w:ascii="Times New Roman" w:hAnsi="Times New Roman"/>
          <w:sz w:val="28"/>
          <w:szCs w:val="28"/>
          <w:lang w:val="vi-VN"/>
        </w:rPr>
      </w:pPr>
      <w:r>
        <w:rPr>
          <w:rFonts w:ascii="Times New Roman" w:hAnsi="Times New Roman"/>
          <w:sz w:val="28"/>
          <w:szCs w:val="28"/>
          <w:lang w:val="it-IT"/>
        </w:rPr>
        <w:t>1. Kiểm tra định kì (bài cuối học kỳ II); xét tốt nghiệp THCS; tổng kết năm học 2023</w:t>
      </w:r>
      <w:r>
        <w:rPr>
          <w:rFonts w:ascii="Times New Roman" w:hAnsi="Times New Roman"/>
          <w:sz w:val="28"/>
          <w:szCs w:val="28"/>
          <w:lang w:val="vi-VN"/>
        </w:rPr>
        <w:t>-2024.</w:t>
      </w:r>
    </w:p>
    <w:p w14:paraId="61B91419" w14:textId="7AF9983F" w:rsidR="00E40F72" w:rsidRDefault="001B77D6"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2</w:t>
      </w:r>
      <w:r w:rsidR="00E40F72">
        <w:rPr>
          <w:rFonts w:ascii="Times New Roman" w:hAnsi="Times New Roman"/>
          <w:sz w:val="28"/>
          <w:szCs w:val="28"/>
          <w:lang w:val="it-IT"/>
        </w:rPr>
        <w:t>. Hướng dẫn việc lựa chọn SGK lớp 9.</w:t>
      </w:r>
    </w:p>
    <w:p w14:paraId="1444EF82" w14:textId="77777777" w:rsidR="00E40F72" w:rsidRPr="00C80661" w:rsidRDefault="00E40F72" w:rsidP="00E40F72">
      <w:pPr>
        <w:spacing w:before="120" w:after="120" w:line="240" w:lineRule="auto"/>
        <w:ind w:right="112" w:firstLine="709"/>
        <w:jc w:val="both"/>
        <w:rPr>
          <w:rFonts w:ascii="Times New Roman" w:hAnsi="Times New Roman"/>
          <w:sz w:val="28"/>
          <w:szCs w:val="28"/>
          <w:lang w:val="vi-VN"/>
        </w:rPr>
      </w:pPr>
      <w:r>
        <w:rPr>
          <w:rFonts w:ascii="Times New Roman" w:hAnsi="Times New Roman"/>
          <w:b/>
          <w:bCs/>
          <w:sz w:val="28"/>
          <w:szCs w:val="28"/>
          <w:lang w:val="it-IT"/>
        </w:rPr>
        <w:t>* Tháng 6/2024</w:t>
      </w:r>
    </w:p>
    <w:p w14:paraId="33A4FB56" w14:textId="77777777" w:rsidR="00E40F72" w:rsidRDefault="00E40F72"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1. Nộp báo cáo tổng kết năm học (trước 11/6).</w:t>
      </w:r>
    </w:p>
    <w:p w14:paraId="5B4AD30E" w14:textId="77777777" w:rsidR="00E40F72" w:rsidRDefault="00E40F72"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2. Thi tuyển sinh vào 10 – THPT.</w:t>
      </w:r>
    </w:p>
    <w:p w14:paraId="2CC2819A" w14:textId="7CA3D3E0" w:rsidR="00E40F72" w:rsidRDefault="001B77D6" w:rsidP="00E40F72">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3</w:t>
      </w:r>
      <w:r w:rsidR="00E40F72">
        <w:rPr>
          <w:rFonts w:ascii="Times New Roman" w:hAnsi="Times New Roman"/>
          <w:sz w:val="28"/>
          <w:szCs w:val="28"/>
          <w:lang w:val="it-IT"/>
        </w:rPr>
        <w:t xml:space="preserve">. </w:t>
      </w:r>
      <w:r w:rsidR="00E40F72">
        <w:rPr>
          <w:rFonts w:ascii="Times New Roman" w:hAnsi="Times New Roman"/>
          <w:spacing w:val="-2"/>
          <w:sz w:val="28"/>
          <w:szCs w:val="28"/>
          <w:lang w:val="it-IT"/>
        </w:rPr>
        <w:t>Tổ chức thảo luận và hội thảo về thực hiện CT-SGK các bộ môn lớp 6</w:t>
      </w:r>
      <w:r w:rsidR="00E40F72">
        <w:rPr>
          <w:rFonts w:ascii="Times New Roman" w:hAnsi="Times New Roman"/>
          <w:spacing w:val="-2"/>
          <w:sz w:val="28"/>
          <w:szCs w:val="28"/>
        </w:rPr>
        <w:t>,7</w:t>
      </w:r>
      <w:r w:rsidR="00420EB5">
        <w:rPr>
          <w:rFonts w:ascii="Times New Roman" w:hAnsi="Times New Roman"/>
          <w:spacing w:val="-2"/>
          <w:sz w:val="28"/>
          <w:szCs w:val="28"/>
        </w:rPr>
        <w:t>,8</w:t>
      </w:r>
      <w:r w:rsidR="00E40F72">
        <w:rPr>
          <w:rFonts w:ascii="Times New Roman" w:hAnsi="Times New Roman"/>
          <w:spacing w:val="-2"/>
          <w:sz w:val="28"/>
          <w:szCs w:val="28"/>
          <w:lang w:val="it-IT"/>
        </w:rPr>
        <w:t>.</w:t>
      </w:r>
    </w:p>
    <w:p w14:paraId="3CF2B14F" w14:textId="072A28D0" w:rsidR="00E40F72" w:rsidRDefault="00A8392E"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4</w:t>
      </w:r>
      <w:r w:rsidR="00E40F72">
        <w:rPr>
          <w:rFonts w:ascii="Times New Roman" w:hAnsi="Times New Roman"/>
          <w:sz w:val="28"/>
          <w:szCs w:val="28"/>
          <w:lang w:val="it-IT"/>
        </w:rPr>
        <w:t>. Hoàn thành việc lựa chọn SGK lớp 9.</w:t>
      </w:r>
    </w:p>
    <w:p w14:paraId="4588FEAA" w14:textId="35C36CD1" w:rsidR="00E40F72" w:rsidRPr="00C80661" w:rsidRDefault="00E40F72" w:rsidP="00E40F72">
      <w:pPr>
        <w:spacing w:before="120" w:after="120" w:line="240" w:lineRule="auto"/>
        <w:ind w:right="112" w:firstLine="709"/>
        <w:jc w:val="both"/>
        <w:rPr>
          <w:rFonts w:ascii="Times New Roman" w:hAnsi="Times New Roman"/>
          <w:b/>
          <w:bCs/>
          <w:sz w:val="28"/>
          <w:szCs w:val="28"/>
          <w:lang w:val="vi-VN"/>
        </w:rPr>
      </w:pPr>
      <w:r>
        <w:rPr>
          <w:rFonts w:ascii="Times New Roman" w:hAnsi="Times New Roman"/>
          <w:b/>
          <w:bCs/>
          <w:sz w:val="28"/>
          <w:szCs w:val="28"/>
          <w:lang w:val="it-IT"/>
        </w:rPr>
        <w:t>* Tháng 7</w:t>
      </w:r>
      <w:r w:rsidR="00A8392E">
        <w:rPr>
          <w:rFonts w:ascii="Times New Roman" w:hAnsi="Times New Roman"/>
          <w:b/>
          <w:bCs/>
          <w:sz w:val="28"/>
          <w:szCs w:val="28"/>
          <w:lang w:val="it-IT"/>
        </w:rPr>
        <w:t>-8</w:t>
      </w:r>
      <w:r>
        <w:rPr>
          <w:rFonts w:ascii="Times New Roman" w:hAnsi="Times New Roman"/>
          <w:b/>
          <w:bCs/>
          <w:sz w:val="28"/>
          <w:szCs w:val="28"/>
          <w:lang w:val="it-IT"/>
        </w:rPr>
        <w:t>/2024</w:t>
      </w:r>
    </w:p>
    <w:p w14:paraId="4CDA70E5" w14:textId="6CF9E907" w:rsidR="00E40F72" w:rsidRDefault="00A8392E" w:rsidP="00E40F72">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1</w:t>
      </w:r>
      <w:r w:rsidR="00E40F72">
        <w:rPr>
          <w:rFonts w:ascii="Times New Roman" w:hAnsi="Times New Roman"/>
          <w:sz w:val="28"/>
          <w:szCs w:val="28"/>
          <w:lang w:val="it-IT"/>
        </w:rPr>
        <w:t>. Triển khai các hoạt động bồi dưỡng giáo viên.</w:t>
      </w:r>
    </w:p>
    <w:p w14:paraId="6C20B9C1" w14:textId="272D171F" w:rsidR="00A8392E" w:rsidRDefault="00A8392E" w:rsidP="00A8392E">
      <w:pPr>
        <w:keepNext/>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240" w:lineRule="auto"/>
        <w:ind w:right="-421" w:firstLine="709"/>
        <w:jc w:val="both"/>
        <w:rPr>
          <w:rFonts w:ascii="Times New Roman" w:hAnsi="Times New Roman"/>
          <w:color w:val="FF0000"/>
          <w:sz w:val="28"/>
          <w:szCs w:val="28"/>
        </w:rPr>
      </w:pPr>
      <w:r>
        <w:rPr>
          <w:rFonts w:ascii="Times New Roman" w:hAnsi="Times New Roman"/>
          <w:sz w:val="28"/>
          <w:szCs w:val="28"/>
          <w:lang w:val="it-IT"/>
        </w:rPr>
        <w:t>2</w:t>
      </w:r>
      <w:r w:rsidR="00E40F72">
        <w:rPr>
          <w:rFonts w:ascii="Times New Roman" w:hAnsi="Times New Roman"/>
          <w:sz w:val="28"/>
          <w:szCs w:val="28"/>
          <w:lang w:val="it-IT"/>
        </w:rPr>
        <w:t xml:space="preserve">. </w:t>
      </w:r>
      <w:r>
        <w:rPr>
          <w:rFonts w:ascii="Times New Roman" w:hAnsi="Times New Roman"/>
          <w:sz w:val="28"/>
          <w:szCs w:val="28"/>
          <w:lang w:val="it-IT"/>
        </w:rPr>
        <w:t xml:space="preserve">Thẩm định gia hạn chương trình dạy học bổ trợ Tiếng Anh </w:t>
      </w:r>
    </w:p>
    <w:p w14:paraId="7329F15B" w14:textId="440341E0" w:rsidR="00E40F72" w:rsidRDefault="00E40F72" w:rsidP="00E40F72">
      <w:pPr>
        <w:spacing w:before="120" w:after="120" w:line="240" w:lineRule="auto"/>
        <w:ind w:right="112" w:firstLine="709"/>
        <w:jc w:val="both"/>
        <w:rPr>
          <w:rFonts w:ascii="Times New Roman" w:hAnsi="Times New Roman"/>
          <w:sz w:val="28"/>
          <w:szCs w:val="28"/>
          <w:lang w:val="it-IT"/>
        </w:rPr>
      </w:pPr>
    </w:p>
    <w:p w14:paraId="2B1D2D0A" w14:textId="77777777" w:rsidR="00E40F72" w:rsidRDefault="00E40F72" w:rsidP="00E40F72">
      <w:pPr>
        <w:spacing w:before="80" w:after="80"/>
        <w:ind w:right="112"/>
        <w:jc w:val="center"/>
        <w:rPr>
          <w:rFonts w:ascii="Times New Roman" w:hAnsi="Times New Roman"/>
          <w:sz w:val="28"/>
          <w:szCs w:val="28"/>
          <w:lang w:val="vi-VN"/>
        </w:rPr>
      </w:pPr>
      <w:r>
        <w:rPr>
          <w:rFonts w:ascii="Times New Roman" w:hAnsi="Times New Roman"/>
          <w:sz w:val="28"/>
          <w:szCs w:val="28"/>
          <w:lang w:val="it-IT"/>
        </w:rPr>
        <w:t>---------------------------------</w:t>
      </w:r>
    </w:p>
    <w:p w14:paraId="1955B193" w14:textId="77777777" w:rsidR="00E40F72" w:rsidRDefault="00E40F72" w:rsidP="00E40F72">
      <w:pPr>
        <w:ind w:right="112"/>
        <w:jc w:val="both"/>
        <w:rPr>
          <w:rFonts w:ascii="Times New Roman" w:hAnsi="Times New Roman"/>
          <w:lang w:val="it-IT"/>
        </w:rPr>
      </w:pPr>
    </w:p>
    <w:p w14:paraId="078A1F2F" w14:textId="77777777" w:rsidR="00E40F72" w:rsidRDefault="00E40F72" w:rsidP="00E40F72">
      <w:pPr>
        <w:ind w:right="112"/>
        <w:jc w:val="both"/>
        <w:rPr>
          <w:rFonts w:ascii="Times New Roman" w:hAnsi="Times New Roman"/>
          <w:lang w:val="vi-VN"/>
        </w:rPr>
      </w:pPr>
    </w:p>
    <w:p w14:paraId="58DB0C30" w14:textId="77777777" w:rsidR="00E40F72" w:rsidRDefault="00E40F72" w:rsidP="00E40F72">
      <w:pPr>
        <w:spacing w:after="0"/>
        <w:ind w:right="112"/>
        <w:rPr>
          <w:rFonts w:ascii="Times New Roman" w:hAnsi="Times New Roman"/>
        </w:rPr>
      </w:pPr>
    </w:p>
    <w:p w14:paraId="666F7D87" w14:textId="77777777" w:rsidR="00E40F72" w:rsidRDefault="00E40F72" w:rsidP="00E40F72">
      <w:pPr>
        <w:rPr>
          <w:rFonts w:ascii="Arial" w:hAnsi="Arial"/>
        </w:rPr>
      </w:pPr>
    </w:p>
    <w:p w14:paraId="538DCC60" w14:textId="77777777" w:rsidR="004468A4" w:rsidRPr="00AE2599" w:rsidRDefault="004468A4" w:rsidP="00AE2599">
      <w:pPr>
        <w:spacing w:before="120" w:after="120" w:line="240" w:lineRule="auto"/>
        <w:ind w:right="-199" w:firstLine="709"/>
        <w:jc w:val="both"/>
        <w:rPr>
          <w:rFonts w:ascii="Times New Roman" w:hAnsi="Times New Roman"/>
          <w:sz w:val="28"/>
          <w:szCs w:val="28"/>
        </w:rPr>
      </w:pPr>
    </w:p>
    <w:p w14:paraId="3A31E71C" w14:textId="77777777" w:rsidR="00113EA0" w:rsidRPr="005B1771" w:rsidRDefault="00113EA0">
      <w:pPr>
        <w:rPr>
          <w:rFonts w:ascii="Times New Roman" w:hAnsi="Times New Roman"/>
          <w:sz w:val="28"/>
          <w:szCs w:val="28"/>
        </w:rPr>
      </w:pPr>
    </w:p>
    <w:sectPr w:rsidR="00113EA0" w:rsidRPr="005B1771" w:rsidSect="00A8392E">
      <w:headerReference w:type="default" r:id="rId8"/>
      <w:footerReference w:type="default" r:id="rId9"/>
      <w:pgSz w:w="11907" w:h="16840" w:code="9"/>
      <w:pgMar w:top="1134" w:right="1134" w:bottom="1134" w:left="1701" w:header="539" w:footer="27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8627" w14:textId="77777777" w:rsidR="00C701A1" w:rsidRDefault="00C701A1" w:rsidP="00B45492">
      <w:pPr>
        <w:spacing w:after="0" w:line="240" w:lineRule="auto"/>
      </w:pPr>
      <w:r>
        <w:separator/>
      </w:r>
    </w:p>
  </w:endnote>
  <w:endnote w:type="continuationSeparator" w:id="0">
    <w:p w14:paraId="1E6757AE" w14:textId="77777777" w:rsidR="00C701A1" w:rsidRDefault="00C701A1" w:rsidP="00B4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7A9A" w14:textId="77777777" w:rsidR="00B45492" w:rsidRDefault="00B45492">
    <w:pPr>
      <w:pStyle w:val="Footer"/>
      <w:jc w:val="right"/>
    </w:pPr>
  </w:p>
  <w:p w14:paraId="2C4635D2" w14:textId="77777777" w:rsidR="00B45492" w:rsidRDefault="00B454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6AA21" w14:textId="77777777" w:rsidR="00C701A1" w:rsidRDefault="00C701A1" w:rsidP="00B45492">
      <w:pPr>
        <w:spacing w:after="0" w:line="240" w:lineRule="auto"/>
      </w:pPr>
      <w:r>
        <w:separator/>
      </w:r>
    </w:p>
  </w:footnote>
  <w:footnote w:type="continuationSeparator" w:id="0">
    <w:p w14:paraId="5CCAB3B4" w14:textId="77777777" w:rsidR="00C701A1" w:rsidRDefault="00C701A1" w:rsidP="00B4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44511"/>
      <w:docPartObj>
        <w:docPartGallery w:val="Page Numbers (Top of Page)"/>
        <w:docPartUnique/>
      </w:docPartObj>
    </w:sdtPr>
    <w:sdtEndPr>
      <w:rPr>
        <w:noProof/>
      </w:rPr>
    </w:sdtEndPr>
    <w:sdtContent>
      <w:p w14:paraId="588168B7" w14:textId="0F6AFDB4" w:rsidR="00274208" w:rsidRDefault="00274208">
        <w:pPr>
          <w:pStyle w:val="Header"/>
          <w:jc w:val="center"/>
        </w:pPr>
        <w:r>
          <w:fldChar w:fldCharType="begin"/>
        </w:r>
        <w:r>
          <w:instrText xml:space="preserve"> PAGE   \* MERGEFORMAT </w:instrText>
        </w:r>
        <w:r>
          <w:fldChar w:fldCharType="separate"/>
        </w:r>
        <w:r w:rsidR="00420EB5">
          <w:rPr>
            <w:noProof/>
          </w:rPr>
          <w:t>11</w:t>
        </w:r>
        <w:r>
          <w:rPr>
            <w:noProof/>
          </w:rPr>
          <w:fldChar w:fldCharType="end"/>
        </w:r>
      </w:p>
    </w:sdtContent>
  </w:sdt>
  <w:p w14:paraId="779B1B34" w14:textId="77777777" w:rsidR="00274208" w:rsidRDefault="002742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0FC7"/>
    <w:multiLevelType w:val="hybridMultilevel"/>
    <w:tmpl w:val="9938947A"/>
    <w:lvl w:ilvl="0" w:tplc="A22AC98C">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41837E1"/>
    <w:multiLevelType w:val="hybridMultilevel"/>
    <w:tmpl w:val="F7EA8692"/>
    <w:lvl w:ilvl="0" w:tplc="07220010">
      <w:start w:val="1"/>
      <w:numFmt w:val="upperRoman"/>
      <w:lvlText w:val="%1."/>
      <w:lvlJc w:val="left"/>
      <w:pPr>
        <w:ind w:left="1028" w:hanging="231"/>
      </w:pPr>
      <w:rPr>
        <w:rFonts w:ascii="Times New Roman" w:eastAsia="Times New Roman" w:hAnsi="Times New Roman" w:cs="Times New Roman" w:hint="default"/>
        <w:b/>
        <w:bCs/>
        <w:w w:val="99"/>
        <w:sz w:val="26"/>
        <w:szCs w:val="26"/>
      </w:rPr>
    </w:lvl>
    <w:lvl w:ilvl="1" w:tplc="D65AE808">
      <w:start w:val="1"/>
      <w:numFmt w:val="decimal"/>
      <w:lvlText w:val="%2."/>
      <w:lvlJc w:val="left"/>
      <w:pPr>
        <w:ind w:left="118" w:hanging="303"/>
      </w:pPr>
      <w:rPr>
        <w:rFonts w:ascii="Times New Roman" w:eastAsia="Times New Roman" w:hAnsi="Times New Roman" w:cs="Times New Roman" w:hint="default"/>
        <w:w w:val="99"/>
        <w:sz w:val="26"/>
        <w:szCs w:val="26"/>
      </w:rPr>
    </w:lvl>
    <w:lvl w:ilvl="2" w:tplc="3628F1C4">
      <w:numFmt w:val="none"/>
      <w:lvlText w:val=""/>
      <w:lvlJc w:val="left"/>
      <w:pPr>
        <w:tabs>
          <w:tab w:val="num" w:pos="360"/>
        </w:tabs>
        <w:ind w:left="0" w:firstLine="0"/>
      </w:pPr>
    </w:lvl>
    <w:lvl w:ilvl="3" w:tplc="AA700A5E">
      <w:numFmt w:val="bullet"/>
      <w:lvlText w:val="•"/>
      <w:lvlJc w:val="left"/>
      <w:pPr>
        <w:ind w:left="2923" w:hanging="490"/>
      </w:pPr>
    </w:lvl>
    <w:lvl w:ilvl="4" w:tplc="1D6CF822">
      <w:numFmt w:val="bullet"/>
      <w:lvlText w:val="•"/>
      <w:lvlJc w:val="left"/>
      <w:pPr>
        <w:ind w:left="3875" w:hanging="490"/>
      </w:pPr>
    </w:lvl>
    <w:lvl w:ilvl="5" w:tplc="D646E0B4">
      <w:numFmt w:val="bullet"/>
      <w:lvlText w:val="•"/>
      <w:lvlJc w:val="left"/>
      <w:pPr>
        <w:ind w:left="4827" w:hanging="490"/>
      </w:pPr>
    </w:lvl>
    <w:lvl w:ilvl="6" w:tplc="F47036C4">
      <w:numFmt w:val="bullet"/>
      <w:lvlText w:val="•"/>
      <w:lvlJc w:val="left"/>
      <w:pPr>
        <w:ind w:left="5779" w:hanging="490"/>
      </w:pPr>
    </w:lvl>
    <w:lvl w:ilvl="7" w:tplc="68EA4EC6">
      <w:numFmt w:val="bullet"/>
      <w:lvlText w:val="•"/>
      <w:lvlJc w:val="left"/>
      <w:pPr>
        <w:ind w:left="6730" w:hanging="490"/>
      </w:pPr>
    </w:lvl>
    <w:lvl w:ilvl="8" w:tplc="56C88C3A">
      <w:numFmt w:val="bullet"/>
      <w:lvlText w:val="•"/>
      <w:lvlJc w:val="left"/>
      <w:pPr>
        <w:ind w:left="7682" w:hanging="490"/>
      </w:pPr>
    </w:lvl>
  </w:abstractNum>
  <w:abstractNum w:abstractNumId="2" w15:restartNumberingAfterBreak="0">
    <w:nsid w:val="37E33D51"/>
    <w:multiLevelType w:val="hybridMultilevel"/>
    <w:tmpl w:val="BB9E567A"/>
    <w:lvl w:ilvl="0" w:tplc="13F4B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1832888"/>
    <w:multiLevelType w:val="hybridMultilevel"/>
    <w:tmpl w:val="B358EBE8"/>
    <w:lvl w:ilvl="0" w:tplc="CD8AA0C2">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5E42A09"/>
    <w:multiLevelType w:val="hybridMultilevel"/>
    <w:tmpl w:val="0E6A7504"/>
    <w:lvl w:ilvl="0" w:tplc="EDA09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8D179DB"/>
    <w:multiLevelType w:val="hybridMultilevel"/>
    <w:tmpl w:val="0F4A10A0"/>
    <w:lvl w:ilvl="0" w:tplc="2918C4AE">
      <w:numFmt w:val="bullet"/>
      <w:lvlText w:val="-"/>
      <w:lvlJc w:val="left"/>
      <w:pPr>
        <w:ind w:left="280" w:hanging="152"/>
      </w:pPr>
      <w:rPr>
        <w:rFonts w:ascii="Times New Roman" w:eastAsia="Times New Roman" w:hAnsi="Times New Roman" w:cs="Times New Roman" w:hint="default"/>
        <w:w w:val="99"/>
        <w:sz w:val="26"/>
        <w:szCs w:val="26"/>
      </w:rPr>
    </w:lvl>
    <w:lvl w:ilvl="1" w:tplc="EAC8A02C">
      <w:numFmt w:val="bullet"/>
      <w:lvlText w:val="-"/>
      <w:lvlJc w:val="left"/>
      <w:pPr>
        <w:ind w:left="118" w:hanging="159"/>
      </w:pPr>
      <w:rPr>
        <w:rFonts w:ascii="Times New Roman" w:eastAsia="Times New Roman" w:hAnsi="Times New Roman" w:cs="Times New Roman" w:hint="default"/>
        <w:w w:val="99"/>
        <w:sz w:val="26"/>
        <w:szCs w:val="26"/>
      </w:rPr>
    </w:lvl>
    <w:lvl w:ilvl="2" w:tplc="4154BBCC">
      <w:numFmt w:val="bullet"/>
      <w:lvlText w:val="•"/>
      <w:lvlJc w:val="left"/>
      <w:pPr>
        <w:ind w:left="997" w:hanging="159"/>
      </w:pPr>
    </w:lvl>
    <w:lvl w:ilvl="3" w:tplc="2CE4B0FE">
      <w:numFmt w:val="bullet"/>
      <w:lvlText w:val="•"/>
      <w:lvlJc w:val="left"/>
      <w:pPr>
        <w:ind w:left="1715" w:hanging="159"/>
      </w:pPr>
    </w:lvl>
    <w:lvl w:ilvl="4" w:tplc="87425B72">
      <w:numFmt w:val="bullet"/>
      <w:lvlText w:val="•"/>
      <w:lvlJc w:val="left"/>
      <w:pPr>
        <w:ind w:left="2432" w:hanging="159"/>
      </w:pPr>
    </w:lvl>
    <w:lvl w:ilvl="5" w:tplc="A058E352">
      <w:numFmt w:val="bullet"/>
      <w:lvlText w:val="•"/>
      <w:lvlJc w:val="left"/>
      <w:pPr>
        <w:ind w:left="3150" w:hanging="159"/>
      </w:pPr>
    </w:lvl>
    <w:lvl w:ilvl="6" w:tplc="48E6F554">
      <w:numFmt w:val="bullet"/>
      <w:lvlText w:val="•"/>
      <w:lvlJc w:val="left"/>
      <w:pPr>
        <w:ind w:left="3867" w:hanging="159"/>
      </w:pPr>
    </w:lvl>
    <w:lvl w:ilvl="7" w:tplc="37506B8C">
      <w:numFmt w:val="bullet"/>
      <w:lvlText w:val="•"/>
      <w:lvlJc w:val="left"/>
      <w:pPr>
        <w:ind w:left="4585" w:hanging="159"/>
      </w:pPr>
    </w:lvl>
    <w:lvl w:ilvl="8" w:tplc="3F3EA8F8">
      <w:numFmt w:val="bullet"/>
      <w:lvlText w:val="•"/>
      <w:lvlJc w:val="left"/>
      <w:pPr>
        <w:ind w:left="5302" w:hanging="159"/>
      </w:pPr>
    </w:lvl>
  </w:abstractNum>
  <w:abstractNum w:abstractNumId="6" w15:restartNumberingAfterBreak="0">
    <w:nsid w:val="6E870040"/>
    <w:multiLevelType w:val="hybridMultilevel"/>
    <w:tmpl w:val="8F1A54F0"/>
    <w:lvl w:ilvl="0" w:tplc="F3A003EC">
      <w:start w:val="1"/>
      <w:numFmt w:val="decimal"/>
      <w:lvlText w:val="%1."/>
      <w:lvlJc w:val="left"/>
      <w:pPr>
        <w:ind w:left="698" w:hanging="267"/>
      </w:pPr>
      <w:rPr>
        <w:rFonts w:ascii="Times New Roman" w:eastAsia="Times New Roman" w:hAnsi="Times New Roman" w:cs="Times New Roman" w:hint="default"/>
        <w:spacing w:val="-3"/>
        <w:w w:val="99"/>
        <w:sz w:val="26"/>
        <w:szCs w:val="26"/>
      </w:rPr>
    </w:lvl>
    <w:lvl w:ilvl="1" w:tplc="AC7ECD86">
      <w:numFmt w:val="bullet"/>
      <w:lvlText w:val="•"/>
      <w:lvlJc w:val="left"/>
      <w:pPr>
        <w:ind w:left="1646" w:hanging="267"/>
      </w:pPr>
    </w:lvl>
    <w:lvl w:ilvl="2" w:tplc="09369DF2">
      <w:numFmt w:val="bullet"/>
      <w:lvlText w:val="•"/>
      <w:lvlJc w:val="left"/>
      <w:pPr>
        <w:ind w:left="2593" w:hanging="267"/>
      </w:pPr>
    </w:lvl>
    <w:lvl w:ilvl="3" w:tplc="E7E252B4">
      <w:numFmt w:val="bullet"/>
      <w:lvlText w:val="•"/>
      <w:lvlJc w:val="left"/>
      <w:pPr>
        <w:ind w:left="3539" w:hanging="267"/>
      </w:pPr>
    </w:lvl>
    <w:lvl w:ilvl="4" w:tplc="48CE9478">
      <w:numFmt w:val="bullet"/>
      <w:lvlText w:val="•"/>
      <w:lvlJc w:val="left"/>
      <w:pPr>
        <w:ind w:left="4486" w:hanging="267"/>
      </w:pPr>
    </w:lvl>
    <w:lvl w:ilvl="5" w:tplc="22E8748C">
      <w:numFmt w:val="bullet"/>
      <w:lvlText w:val="•"/>
      <w:lvlJc w:val="left"/>
      <w:pPr>
        <w:ind w:left="5433" w:hanging="267"/>
      </w:pPr>
    </w:lvl>
    <w:lvl w:ilvl="6" w:tplc="7F7C565E">
      <w:numFmt w:val="bullet"/>
      <w:lvlText w:val="•"/>
      <w:lvlJc w:val="left"/>
      <w:pPr>
        <w:ind w:left="6379" w:hanging="267"/>
      </w:pPr>
    </w:lvl>
    <w:lvl w:ilvl="7" w:tplc="AAEA7A4C">
      <w:numFmt w:val="bullet"/>
      <w:lvlText w:val="•"/>
      <w:lvlJc w:val="left"/>
      <w:pPr>
        <w:ind w:left="7326" w:hanging="267"/>
      </w:pPr>
    </w:lvl>
    <w:lvl w:ilvl="8" w:tplc="46406040">
      <w:numFmt w:val="bullet"/>
      <w:lvlText w:val="•"/>
      <w:lvlJc w:val="left"/>
      <w:pPr>
        <w:ind w:left="8273" w:hanging="267"/>
      </w:pPr>
    </w:lvl>
  </w:abstractNum>
  <w:abstractNum w:abstractNumId="7" w15:restartNumberingAfterBreak="0">
    <w:nsid w:val="75EB0D02"/>
    <w:multiLevelType w:val="hybridMultilevel"/>
    <w:tmpl w:val="B5BA0F1E"/>
    <w:lvl w:ilvl="0" w:tplc="87449C0E">
      <w:numFmt w:val="bullet"/>
      <w:lvlText w:val="-"/>
      <w:lvlJc w:val="left"/>
      <w:pPr>
        <w:tabs>
          <w:tab w:val="num" w:pos="360"/>
        </w:tabs>
        <w:ind w:left="360" w:hanging="360"/>
      </w:pPr>
      <w:rPr>
        <w:rFonts w:ascii=".VnTime" w:eastAsia="Times New Roman" w:hAnsi=".VnTime" w:cs="Times New Roman"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lvlOverride w:ilvl="0"/>
    <w:lvlOverride w:ilvl="1">
      <w:startOverride w:val="1"/>
    </w:lvlOverride>
    <w:lvlOverride w:ilvl="2"/>
    <w:lvlOverride w:ilvl="3"/>
    <w:lvlOverride w:ilvl="4"/>
    <w:lvlOverride w:ilvl="5"/>
    <w:lvlOverride w:ilvl="6"/>
    <w:lvlOverride w:ilvl="7"/>
    <w:lvlOverride w:ilvl="8"/>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8A4"/>
    <w:rsid w:val="00012917"/>
    <w:rsid w:val="00027F1F"/>
    <w:rsid w:val="000816B9"/>
    <w:rsid w:val="0009468F"/>
    <w:rsid w:val="000A3039"/>
    <w:rsid w:val="000B32C0"/>
    <w:rsid w:val="000D030A"/>
    <w:rsid w:val="00113EA0"/>
    <w:rsid w:val="00143D0A"/>
    <w:rsid w:val="00183A24"/>
    <w:rsid w:val="001B77D6"/>
    <w:rsid w:val="001D2CA7"/>
    <w:rsid w:val="0020643E"/>
    <w:rsid w:val="002070CF"/>
    <w:rsid w:val="002252F2"/>
    <w:rsid w:val="00235707"/>
    <w:rsid w:val="0024527C"/>
    <w:rsid w:val="00264DAA"/>
    <w:rsid w:val="00274208"/>
    <w:rsid w:val="002753A7"/>
    <w:rsid w:val="002928EC"/>
    <w:rsid w:val="0029546F"/>
    <w:rsid w:val="002A58C8"/>
    <w:rsid w:val="002C1109"/>
    <w:rsid w:val="00343994"/>
    <w:rsid w:val="0036612A"/>
    <w:rsid w:val="00387CC4"/>
    <w:rsid w:val="003A0732"/>
    <w:rsid w:val="003A5BD9"/>
    <w:rsid w:val="003B021F"/>
    <w:rsid w:val="003E64D3"/>
    <w:rsid w:val="003F46AB"/>
    <w:rsid w:val="00420EB5"/>
    <w:rsid w:val="004468A4"/>
    <w:rsid w:val="00466060"/>
    <w:rsid w:val="004D306B"/>
    <w:rsid w:val="004F3835"/>
    <w:rsid w:val="00500661"/>
    <w:rsid w:val="00531AFF"/>
    <w:rsid w:val="00541560"/>
    <w:rsid w:val="00551502"/>
    <w:rsid w:val="00565EE3"/>
    <w:rsid w:val="005717AA"/>
    <w:rsid w:val="00576042"/>
    <w:rsid w:val="005A3491"/>
    <w:rsid w:val="005B1771"/>
    <w:rsid w:val="005B4F36"/>
    <w:rsid w:val="00625246"/>
    <w:rsid w:val="00626E6C"/>
    <w:rsid w:val="00637850"/>
    <w:rsid w:val="00646EAA"/>
    <w:rsid w:val="00666DB5"/>
    <w:rsid w:val="0068001F"/>
    <w:rsid w:val="006B42A0"/>
    <w:rsid w:val="006C7BF4"/>
    <w:rsid w:val="006F298C"/>
    <w:rsid w:val="007175D3"/>
    <w:rsid w:val="00734B31"/>
    <w:rsid w:val="00783386"/>
    <w:rsid w:val="007956F5"/>
    <w:rsid w:val="007D09F0"/>
    <w:rsid w:val="008508CE"/>
    <w:rsid w:val="008610BE"/>
    <w:rsid w:val="00863509"/>
    <w:rsid w:val="00884ABA"/>
    <w:rsid w:val="008E68EF"/>
    <w:rsid w:val="008F2436"/>
    <w:rsid w:val="00904203"/>
    <w:rsid w:val="00907603"/>
    <w:rsid w:val="00944809"/>
    <w:rsid w:val="009B5C3D"/>
    <w:rsid w:val="009C68E6"/>
    <w:rsid w:val="00A15CDB"/>
    <w:rsid w:val="00A21DD7"/>
    <w:rsid w:val="00A4237F"/>
    <w:rsid w:val="00A4398B"/>
    <w:rsid w:val="00A47372"/>
    <w:rsid w:val="00A57B59"/>
    <w:rsid w:val="00A62AB7"/>
    <w:rsid w:val="00A65A04"/>
    <w:rsid w:val="00A80B7A"/>
    <w:rsid w:val="00A8392E"/>
    <w:rsid w:val="00A84767"/>
    <w:rsid w:val="00AA3F8D"/>
    <w:rsid w:val="00AB4C5C"/>
    <w:rsid w:val="00AC0F22"/>
    <w:rsid w:val="00AC7C5D"/>
    <w:rsid w:val="00AE2599"/>
    <w:rsid w:val="00AF1AE6"/>
    <w:rsid w:val="00B120A1"/>
    <w:rsid w:val="00B15314"/>
    <w:rsid w:val="00B21969"/>
    <w:rsid w:val="00B27B6B"/>
    <w:rsid w:val="00B37CEB"/>
    <w:rsid w:val="00B424C9"/>
    <w:rsid w:val="00B44D25"/>
    <w:rsid w:val="00B45492"/>
    <w:rsid w:val="00B47303"/>
    <w:rsid w:val="00B65352"/>
    <w:rsid w:val="00B665CE"/>
    <w:rsid w:val="00B73059"/>
    <w:rsid w:val="00BF5FB1"/>
    <w:rsid w:val="00C17FEA"/>
    <w:rsid w:val="00C272A5"/>
    <w:rsid w:val="00C31D8D"/>
    <w:rsid w:val="00C52A38"/>
    <w:rsid w:val="00C701A1"/>
    <w:rsid w:val="00C9269C"/>
    <w:rsid w:val="00C93E19"/>
    <w:rsid w:val="00C95E29"/>
    <w:rsid w:val="00C964A8"/>
    <w:rsid w:val="00CA0EBA"/>
    <w:rsid w:val="00CA2A99"/>
    <w:rsid w:val="00CD2278"/>
    <w:rsid w:val="00D0357A"/>
    <w:rsid w:val="00D072F1"/>
    <w:rsid w:val="00D12FD7"/>
    <w:rsid w:val="00D16344"/>
    <w:rsid w:val="00D36E80"/>
    <w:rsid w:val="00D52420"/>
    <w:rsid w:val="00D5599D"/>
    <w:rsid w:val="00D956BB"/>
    <w:rsid w:val="00DA33EF"/>
    <w:rsid w:val="00E2326D"/>
    <w:rsid w:val="00E30756"/>
    <w:rsid w:val="00E40F72"/>
    <w:rsid w:val="00E525AE"/>
    <w:rsid w:val="00E56AAD"/>
    <w:rsid w:val="00E64627"/>
    <w:rsid w:val="00E64DFC"/>
    <w:rsid w:val="00EC307D"/>
    <w:rsid w:val="00F37A2C"/>
    <w:rsid w:val="00F43F10"/>
    <w:rsid w:val="00F5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4D685CB8"/>
  <w15:docId w15:val="{5614A5CC-6B62-4683-BBBE-AE3266B6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468A4"/>
    <w:pPr>
      <w:widowControl w:val="0"/>
      <w:spacing w:before="121" w:after="0" w:line="240" w:lineRule="auto"/>
      <w:ind w:left="118" w:firstLine="680"/>
      <w:jc w:val="both"/>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4468A4"/>
    <w:rPr>
      <w:rFonts w:ascii="Times New Roman" w:eastAsia="Times New Roman" w:hAnsi="Times New Roman" w:cs="Times New Roman"/>
      <w:sz w:val="26"/>
      <w:szCs w:val="26"/>
    </w:rPr>
  </w:style>
  <w:style w:type="paragraph" w:styleId="ListParagraph">
    <w:name w:val="List Paragraph"/>
    <w:basedOn w:val="Normal"/>
    <w:uiPriority w:val="1"/>
    <w:qFormat/>
    <w:rsid w:val="004468A4"/>
    <w:pPr>
      <w:ind w:left="720"/>
      <w:contextualSpacing/>
    </w:pPr>
  </w:style>
  <w:style w:type="paragraph" w:styleId="NormalWeb">
    <w:name w:val="Normal (Web)"/>
    <w:basedOn w:val="Normal"/>
    <w:rsid w:val="004468A4"/>
    <w:pPr>
      <w:spacing w:before="100" w:beforeAutospacing="1" w:after="100" w:afterAutospacing="1" w:line="240" w:lineRule="auto"/>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B4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92"/>
    <w:rPr>
      <w:rFonts w:ascii="Segoe UI" w:eastAsia="Calibri" w:hAnsi="Segoe UI" w:cs="Segoe UI"/>
      <w:sz w:val="18"/>
      <w:szCs w:val="18"/>
    </w:rPr>
  </w:style>
  <w:style w:type="paragraph" w:styleId="Header">
    <w:name w:val="header"/>
    <w:basedOn w:val="Normal"/>
    <w:link w:val="HeaderChar"/>
    <w:uiPriority w:val="99"/>
    <w:unhideWhenUsed/>
    <w:rsid w:val="00B4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92"/>
    <w:rPr>
      <w:rFonts w:ascii="Calibri" w:eastAsia="Calibri" w:hAnsi="Calibri" w:cs="Times New Roman"/>
    </w:rPr>
  </w:style>
  <w:style w:type="paragraph" w:styleId="Footer">
    <w:name w:val="footer"/>
    <w:basedOn w:val="Normal"/>
    <w:link w:val="FooterChar"/>
    <w:uiPriority w:val="99"/>
    <w:unhideWhenUsed/>
    <w:rsid w:val="00B4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92"/>
    <w:rPr>
      <w:rFonts w:ascii="Calibri" w:eastAsia="Calibri" w:hAnsi="Calibri" w:cs="Times New Roman"/>
    </w:rPr>
  </w:style>
  <w:style w:type="paragraph" w:customStyle="1" w:styleId="Default">
    <w:name w:val="Default"/>
    <w:rsid w:val="00A65A0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7D09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7D09F0"/>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7D09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D09F0"/>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2143-30F4-4CC6-B3B8-5AE956C2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11</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ThienIT</cp:lastModifiedBy>
  <cp:revision>41</cp:revision>
  <cp:lastPrinted>2018-09-07T03:09:00Z</cp:lastPrinted>
  <dcterms:created xsi:type="dcterms:W3CDTF">2017-08-23T01:39:00Z</dcterms:created>
  <dcterms:modified xsi:type="dcterms:W3CDTF">2023-08-23T02:18:00Z</dcterms:modified>
</cp:coreProperties>
</file>